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9A6" w:rsidRPr="00EF5C49" w:rsidRDefault="00EF5C49" w:rsidP="00EF5C49">
      <w:pPr>
        <w:pStyle w:val="a3"/>
        <w:rPr>
          <w:sz w:val="24"/>
          <w:szCs w:val="24"/>
        </w:rPr>
      </w:pPr>
      <w:bookmarkStart w:id="0" w:name="_GoBack"/>
      <w:bookmarkEnd w:id="0"/>
      <w:r>
        <w:rPr>
          <w:rStyle w:val="s0"/>
          <w:sz w:val="24"/>
          <w:szCs w:val="24"/>
        </w:rPr>
        <w:t>О</w:t>
      </w:r>
      <w:r w:rsidRPr="00EF5C49">
        <w:rPr>
          <w:rStyle w:val="s0"/>
          <w:sz w:val="24"/>
          <w:szCs w:val="24"/>
        </w:rPr>
        <w:t xml:space="preserve">тчет по итогам </w:t>
      </w:r>
      <w:r w:rsidR="003F5721">
        <w:rPr>
          <w:rStyle w:val="s0"/>
          <w:sz w:val="24"/>
          <w:szCs w:val="24"/>
          <w:lang w:val="en-US"/>
        </w:rPr>
        <w:t>I</w:t>
      </w:r>
      <w:r w:rsidR="003F5721" w:rsidRPr="003F5721">
        <w:rPr>
          <w:rStyle w:val="s0"/>
          <w:sz w:val="24"/>
          <w:szCs w:val="24"/>
        </w:rPr>
        <w:t xml:space="preserve">- </w:t>
      </w:r>
      <w:r w:rsidRPr="00EF5C49">
        <w:rPr>
          <w:rStyle w:val="s0"/>
          <w:sz w:val="24"/>
          <w:szCs w:val="24"/>
        </w:rPr>
        <w:t xml:space="preserve">полугодия </w:t>
      </w:r>
      <w:r>
        <w:rPr>
          <w:rStyle w:val="s0"/>
          <w:sz w:val="24"/>
          <w:szCs w:val="24"/>
        </w:rPr>
        <w:t>20</w:t>
      </w:r>
      <w:r w:rsidR="007106A9">
        <w:rPr>
          <w:rStyle w:val="s0"/>
          <w:sz w:val="24"/>
          <w:szCs w:val="24"/>
        </w:rPr>
        <w:t>2</w:t>
      </w:r>
      <w:r w:rsidR="003F5721" w:rsidRPr="003F5721">
        <w:rPr>
          <w:rStyle w:val="s0"/>
          <w:sz w:val="24"/>
          <w:szCs w:val="24"/>
        </w:rPr>
        <w:t>1</w:t>
      </w:r>
      <w:r>
        <w:rPr>
          <w:rStyle w:val="s0"/>
          <w:sz w:val="24"/>
          <w:szCs w:val="24"/>
        </w:rPr>
        <w:t xml:space="preserve"> года </w:t>
      </w:r>
      <w:r w:rsidRPr="00EF5C49">
        <w:rPr>
          <w:rStyle w:val="s0"/>
          <w:sz w:val="24"/>
          <w:szCs w:val="24"/>
        </w:rPr>
        <w:t xml:space="preserve">об </w:t>
      </w:r>
      <w:r>
        <w:rPr>
          <w:rStyle w:val="s0"/>
          <w:sz w:val="24"/>
          <w:szCs w:val="24"/>
        </w:rPr>
        <w:t xml:space="preserve">ожидаемом </w:t>
      </w:r>
      <w:r w:rsidRPr="00EF5C49">
        <w:rPr>
          <w:rStyle w:val="s0"/>
          <w:sz w:val="24"/>
          <w:szCs w:val="24"/>
        </w:rPr>
        <w:t>исполнении утвержденной тарифной сметы</w:t>
      </w:r>
      <w:r>
        <w:rPr>
          <w:rStyle w:val="s0"/>
          <w:sz w:val="24"/>
          <w:szCs w:val="24"/>
        </w:rPr>
        <w:t xml:space="preserve"> на регулируемые услуги</w:t>
      </w:r>
      <w:r w:rsidRPr="00EF5C49">
        <w:rPr>
          <w:rStyle w:val="s0"/>
          <w:sz w:val="24"/>
          <w:szCs w:val="24"/>
        </w:rPr>
        <w:t>, об исполнении утвержденной инвестиционной программы</w:t>
      </w:r>
      <w:r>
        <w:rPr>
          <w:rStyle w:val="s0"/>
          <w:sz w:val="24"/>
          <w:szCs w:val="24"/>
        </w:rPr>
        <w:t xml:space="preserve"> на услуги по производству и снабжению тепловой энергий</w:t>
      </w:r>
    </w:p>
    <w:p w:rsidR="00AF79A6" w:rsidRPr="004926C1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C31692" w:rsidRDefault="00C31692" w:rsidP="00C31692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C75156">
        <w:rPr>
          <w:sz w:val="24"/>
          <w:szCs w:val="24"/>
        </w:rPr>
        <w:t>Общая информация об АО «</w:t>
      </w:r>
      <w:proofErr w:type="spellStart"/>
      <w:r w:rsidRPr="00C75156">
        <w:rPr>
          <w:sz w:val="24"/>
          <w:szCs w:val="24"/>
        </w:rPr>
        <w:t>Атырауская</w:t>
      </w:r>
      <w:proofErr w:type="spellEnd"/>
      <w:r w:rsidRPr="00C75156">
        <w:rPr>
          <w:sz w:val="24"/>
          <w:szCs w:val="24"/>
        </w:rPr>
        <w:t xml:space="preserve"> теплоэлектроцентраль»</w:t>
      </w:r>
      <w:r>
        <w:rPr>
          <w:sz w:val="24"/>
          <w:szCs w:val="24"/>
        </w:rPr>
        <w:t>.</w:t>
      </w:r>
    </w:p>
    <w:p w:rsidR="00C31692" w:rsidRPr="00AB4647" w:rsidRDefault="00C31692" w:rsidP="00C31692">
      <w:pPr>
        <w:pStyle w:val="a3"/>
        <w:ind w:left="1860"/>
        <w:jc w:val="left"/>
        <w:rPr>
          <w:sz w:val="16"/>
          <w:szCs w:val="16"/>
        </w:rPr>
      </w:pPr>
    </w:p>
    <w:p w:rsidR="00C31692" w:rsidRPr="00C31692" w:rsidRDefault="00C31692" w:rsidP="00C31692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  <w:r w:rsidRPr="00C31692">
        <w:rPr>
          <w:sz w:val="24"/>
          <w:szCs w:val="24"/>
        </w:rPr>
        <w:t xml:space="preserve"> </w:t>
      </w:r>
      <w:proofErr w:type="gramStart"/>
      <w:r w:rsidRPr="00C31692">
        <w:rPr>
          <w:b w:val="0"/>
          <w:sz w:val="24"/>
          <w:szCs w:val="24"/>
        </w:rPr>
        <w:t>Генерирующим  источником</w:t>
      </w:r>
      <w:proofErr w:type="gramEnd"/>
      <w:r w:rsidRPr="00C31692">
        <w:rPr>
          <w:b w:val="0"/>
          <w:sz w:val="24"/>
          <w:szCs w:val="24"/>
        </w:rPr>
        <w:t xml:space="preserve">  электрической   и тепловой энергии является </w:t>
      </w:r>
      <w:proofErr w:type="spellStart"/>
      <w:r w:rsidRPr="00C31692">
        <w:rPr>
          <w:b w:val="0"/>
          <w:sz w:val="24"/>
          <w:szCs w:val="24"/>
        </w:rPr>
        <w:t>Атырауская</w:t>
      </w:r>
      <w:proofErr w:type="spellEnd"/>
      <w:r w:rsidRPr="00C31692">
        <w:rPr>
          <w:b w:val="0"/>
          <w:sz w:val="24"/>
          <w:szCs w:val="24"/>
        </w:rPr>
        <w:t xml:space="preserve"> ТЭЦ с установленной электрической мощностью по состоянию на 01.07.2021 года – 4</w:t>
      </w:r>
      <w:r w:rsidRPr="00C31692">
        <w:rPr>
          <w:b w:val="0"/>
          <w:sz w:val="24"/>
          <w:szCs w:val="24"/>
          <w:lang w:val="kk-KZ"/>
        </w:rPr>
        <w:t>7</w:t>
      </w:r>
      <w:r w:rsidRPr="00C31692">
        <w:rPr>
          <w:b w:val="0"/>
          <w:sz w:val="24"/>
          <w:szCs w:val="24"/>
        </w:rPr>
        <w:t xml:space="preserve">4 МВт, установленной тепловой мощностью  – </w:t>
      </w:r>
      <w:r w:rsidRPr="00C31692">
        <w:rPr>
          <w:b w:val="0"/>
          <w:sz w:val="24"/>
          <w:szCs w:val="24"/>
          <w:lang w:val="kk-KZ"/>
        </w:rPr>
        <w:t>798</w:t>
      </w:r>
      <w:r w:rsidRPr="00C31692">
        <w:rPr>
          <w:b w:val="0"/>
          <w:color w:val="FF0000"/>
          <w:sz w:val="24"/>
          <w:szCs w:val="24"/>
        </w:rPr>
        <w:t xml:space="preserve"> </w:t>
      </w:r>
      <w:r w:rsidRPr="00C31692">
        <w:rPr>
          <w:b w:val="0"/>
          <w:sz w:val="24"/>
          <w:szCs w:val="24"/>
          <w:lang w:val="kk-KZ"/>
        </w:rPr>
        <w:t>Гкал</w:t>
      </w:r>
      <w:r w:rsidRPr="00C31692">
        <w:rPr>
          <w:b w:val="0"/>
          <w:sz w:val="24"/>
          <w:szCs w:val="24"/>
        </w:rPr>
        <w:t xml:space="preserve">/час. </w:t>
      </w:r>
      <w:r w:rsidRPr="00C31692">
        <w:rPr>
          <w:b w:val="0"/>
          <w:sz w:val="24"/>
          <w:szCs w:val="24"/>
          <w:lang w:val="kk-KZ"/>
        </w:rPr>
        <w:t xml:space="preserve">с учетом Районной котельной </w:t>
      </w:r>
      <w:r w:rsidRPr="00C31692">
        <w:rPr>
          <w:b w:val="0"/>
          <w:sz w:val="24"/>
          <w:szCs w:val="24"/>
        </w:rPr>
        <w:t xml:space="preserve">и </w:t>
      </w:r>
      <w:proofErr w:type="spellStart"/>
      <w:r w:rsidRPr="00C31692">
        <w:rPr>
          <w:b w:val="0"/>
          <w:sz w:val="24"/>
          <w:szCs w:val="24"/>
        </w:rPr>
        <w:t>паропроизводительностью</w:t>
      </w:r>
      <w:proofErr w:type="spellEnd"/>
      <w:r w:rsidRPr="00C31692">
        <w:rPr>
          <w:b w:val="0"/>
          <w:sz w:val="24"/>
          <w:szCs w:val="24"/>
        </w:rPr>
        <w:t xml:space="preserve"> – 2 300 т/час.</w:t>
      </w:r>
    </w:p>
    <w:p w:rsidR="00C31692" w:rsidRPr="00C31692" w:rsidRDefault="00C31692" w:rsidP="00C31692">
      <w:pPr>
        <w:pStyle w:val="a7"/>
        <w:ind w:left="0"/>
        <w:rPr>
          <w:sz w:val="24"/>
          <w:szCs w:val="24"/>
        </w:rPr>
      </w:pPr>
      <w:r w:rsidRPr="00C31692">
        <w:rPr>
          <w:sz w:val="24"/>
          <w:szCs w:val="24"/>
        </w:rPr>
        <w:t xml:space="preserve">          Основное оборудование </w:t>
      </w:r>
      <w:proofErr w:type="spellStart"/>
      <w:r w:rsidRPr="00C31692">
        <w:rPr>
          <w:sz w:val="24"/>
          <w:szCs w:val="24"/>
        </w:rPr>
        <w:t>Атырауской</w:t>
      </w:r>
      <w:proofErr w:type="spellEnd"/>
      <w:r w:rsidRPr="00C31692">
        <w:rPr>
          <w:sz w:val="24"/>
          <w:szCs w:val="24"/>
        </w:rPr>
        <w:t xml:space="preserve"> ТЭЦ по состоянию на 01.07.2021 года – 14 </w:t>
      </w:r>
      <w:proofErr w:type="spellStart"/>
      <w:r w:rsidRPr="00C31692">
        <w:rPr>
          <w:sz w:val="24"/>
          <w:szCs w:val="24"/>
        </w:rPr>
        <w:t>котлоагрегатов</w:t>
      </w:r>
      <w:proofErr w:type="spellEnd"/>
      <w:r w:rsidRPr="00C31692">
        <w:rPr>
          <w:sz w:val="24"/>
          <w:szCs w:val="24"/>
        </w:rPr>
        <w:t xml:space="preserve"> и 11 турбоагрегатов и ГТУ -60 МВт.</w:t>
      </w:r>
    </w:p>
    <w:p w:rsidR="00C31692" w:rsidRPr="00C31692" w:rsidRDefault="00C31692" w:rsidP="00C31692">
      <w:pPr>
        <w:pStyle w:val="a7"/>
        <w:ind w:left="0"/>
        <w:rPr>
          <w:sz w:val="24"/>
          <w:szCs w:val="24"/>
        </w:rPr>
      </w:pPr>
      <w:r w:rsidRPr="00C31692">
        <w:rPr>
          <w:sz w:val="24"/>
          <w:szCs w:val="24"/>
        </w:rPr>
        <w:t xml:space="preserve">          Производство </w:t>
      </w:r>
      <w:proofErr w:type="spellStart"/>
      <w:r w:rsidRPr="00C31692">
        <w:rPr>
          <w:sz w:val="24"/>
          <w:szCs w:val="24"/>
        </w:rPr>
        <w:t>теплоэнергии</w:t>
      </w:r>
      <w:proofErr w:type="spellEnd"/>
      <w:r w:rsidRPr="00C31692">
        <w:rPr>
          <w:sz w:val="24"/>
          <w:szCs w:val="24"/>
        </w:rPr>
        <w:t xml:space="preserve"> за </w:t>
      </w:r>
      <w:r w:rsidRPr="00C31692">
        <w:rPr>
          <w:sz w:val="24"/>
          <w:szCs w:val="24"/>
          <w:lang w:val="en-US"/>
        </w:rPr>
        <w:t>I</w:t>
      </w:r>
      <w:r w:rsidRPr="00C31692">
        <w:rPr>
          <w:sz w:val="24"/>
          <w:szCs w:val="24"/>
        </w:rPr>
        <w:t xml:space="preserve">- полугодие 2021 года – </w:t>
      </w:r>
      <w:r w:rsidR="00091EB5">
        <w:rPr>
          <w:sz w:val="24"/>
          <w:szCs w:val="24"/>
        </w:rPr>
        <w:t>587,81</w:t>
      </w:r>
      <w:r w:rsidRPr="00C31692">
        <w:rPr>
          <w:sz w:val="24"/>
          <w:szCs w:val="24"/>
        </w:rPr>
        <w:t xml:space="preserve"> </w:t>
      </w:r>
      <w:proofErr w:type="spellStart"/>
      <w:r w:rsidRPr="00C31692">
        <w:rPr>
          <w:sz w:val="24"/>
          <w:szCs w:val="24"/>
        </w:rPr>
        <w:t>тыс.Гкал</w:t>
      </w:r>
      <w:proofErr w:type="spellEnd"/>
      <w:r w:rsidRPr="00C31692">
        <w:rPr>
          <w:sz w:val="24"/>
          <w:szCs w:val="24"/>
        </w:rPr>
        <w:t>, обеспечено в соответствии с заключенными договорами с потребителями.</w:t>
      </w:r>
    </w:p>
    <w:p w:rsidR="00AF79A6" w:rsidRPr="0006057F" w:rsidRDefault="00AF79A6" w:rsidP="00C31692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AF79A6" w:rsidRPr="00091EB5" w:rsidRDefault="00AF79A6" w:rsidP="00AF79A6">
      <w:pPr>
        <w:pStyle w:val="a3"/>
        <w:ind w:left="1140"/>
        <w:jc w:val="both"/>
        <w:rPr>
          <w:sz w:val="14"/>
          <w:szCs w:val="14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C21CF9" w:rsidRPr="004F07E4" w:rsidRDefault="00AF79A6" w:rsidP="00C21CF9">
      <w:pPr>
        <w:jc w:val="both"/>
        <w:rPr>
          <w:sz w:val="24"/>
          <w:szCs w:val="24"/>
        </w:rPr>
      </w:pPr>
      <w:r>
        <w:t xml:space="preserve">         </w:t>
      </w:r>
      <w:r w:rsidR="00C21CF9">
        <w:rPr>
          <w:sz w:val="24"/>
          <w:szCs w:val="24"/>
        </w:rPr>
        <w:t xml:space="preserve">Согласно </w:t>
      </w:r>
      <w:r w:rsidR="003F5721" w:rsidRPr="003F5721">
        <w:rPr>
          <w:sz w:val="24"/>
          <w:szCs w:val="24"/>
          <w:lang w:val="kk-KZ"/>
        </w:rPr>
        <w:t>совместн</w:t>
      </w:r>
      <w:r w:rsidR="003F5721">
        <w:rPr>
          <w:sz w:val="24"/>
          <w:szCs w:val="24"/>
          <w:lang w:val="kk-KZ"/>
        </w:rPr>
        <w:t>о</w:t>
      </w:r>
      <w:r w:rsidR="003F5721" w:rsidRPr="003F5721">
        <w:rPr>
          <w:sz w:val="24"/>
          <w:szCs w:val="24"/>
          <w:lang w:val="kk-KZ"/>
        </w:rPr>
        <w:t>м</w:t>
      </w:r>
      <w:r w:rsidR="003F5721">
        <w:rPr>
          <w:sz w:val="24"/>
          <w:szCs w:val="24"/>
          <w:lang w:val="kk-KZ"/>
        </w:rPr>
        <w:t>у</w:t>
      </w:r>
      <w:r w:rsidR="003F5721">
        <w:rPr>
          <w:sz w:val="24"/>
          <w:szCs w:val="24"/>
        </w:rPr>
        <w:t xml:space="preserve"> </w:t>
      </w:r>
      <w:r w:rsidR="00C21CF9">
        <w:rPr>
          <w:sz w:val="24"/>
          <w:szCs w:val="24"/>
        </w:rPr>
        <w:t>п</w:t>
      </w:r>
      <w:r w:rsidR="00C21CF9" w:rsidRPr="004F07E4">
        <w:rPr>
          <w:sz w:val="24"/>
          <w:szCs w:val="24"/>
        </w:rPr>
        <w:t>риказ</w:t>
      </w:r>
      <w:r w:rsidR="00C21CF9">
        <w:rPr>
          <w:sz w:val="24"/>
          <w:szCs w:val="24"/>
        </w:rPr>
        <w:t>у</w:t>
      </w:r>
      <w:r w:rsidR="00C21CF9" w:rsidRPr="004F07E4">
        <w:rPr>
          <w:sz w:val="24"/>
          <w:szCs w:val="24"/>
        </w:rPr>
        <w:t xml:space="preserve">  Д</w:t>
      </w:r>
      <w:r w:rsidR="003F5721">
        <w:rPr>
          <w:sz w:val="24"/>
          <w:szCs w:val="24"/>
        </w:rPr>
        <w:t xml:space="preserve">епартамента </w:t>
      </w:r>
      <w:r w:rsidR="00C21CF9" w:rsidRPr="004F07E4">
        <w:rPr>
          <w:sz w:val="24"/>
          <w:szCs w:val="24"/>
        </w:rPr>
        <w:t>К</w:t>
      </w:r>
      <w:r w:rsidR="003F5721">
        <w:rPr>
          <w:sz w:val="24"/>
          <w:szCs w:val="24"/>
        </w:rPr>
        <w:t>омитета по регулированию естественных монополий</w:t>
      </w:r>
      <w:r w:rsidR="00C21CF9" w:rsidRPr="004F07E4">
        <w:rPr>
          <w:sz w:val="24"/>
          <w:szCs w:val="24"/>
        </w:rPr>
        <w:t xml:space="preserve"> М</w:t>
      </w:r>
      <w:r w:rsidR="003F5721">
        <w:rPr>
          <w:sz w:val="24"/>
          <w:szCs w:val="24"/>
        </w:rPr>
        <w:t>инистерства национальной экономики</w:t>
      </w:r>
      <w:r w:rsidR="00C21CF9" w:rsidRPr="004F07E4">
        <w:rPr>
          <w:sz w:val="24"/>
          <w:szCs w:val="24"/>
        </w:rPr>
        <w:t xml:space="preserve"> РК </w:t>
      </w:r>
      <w:r w:rsidR="00C21CF9">
        <w:rPr>
          <w:sz w:val="24"/>
          <w:szCs w:val="24"/>
        </w:rPr>
        <w:t xml:space="preserve">от </w:t>
      </w:r>
      <w:r w:rsidR="003F5721">
        <w:rPr>
          <w:sz w:val="24"/>
          <w:szCs w:val="24"/>
        </w:rPr>
        <w:t>28.08.</w:t>
      </w:r>
      <w:r w:rsidR="00C21CF9">
        <w:rPr>
          <w:sz w:val="24"/>
          <w:szCs w:val="24"/>
        </w:rPr>
        <w:t>20</w:t>
      </w:r>
      <w:r w:rsidR="003F5721">
        <w:rPr>
          <w:sz w:val="24"/>
          <w:szCs w:val="24"/>
        </w:rPr>
        <w:t>20г.  №67-</w:t>
      </w:r>
      <w:r w:rsidR="00C21CF9" w:rsidRPr="004F07E4">
        <w:rPr>
          <w:sz w:val="24"/>
          <w:szCs w:val="24"/>
        </w:rPr>
        <w:t xml:space="preserve">ОД </w:t>
      </w:r>
      <w:r w:rsidR="003F5721" w:rsidRPr="003F5721">
        <w:rPr>
          <w:sz w:val="24"/>
          <w:szCs w:val="24"/>
        </w:rPr>
        <w:t xml:space="preserve">и Управления энергетики и жилищно-коммунального хозяйства </w:t>
      </w:r>
      <w:proofErr w:type="spellStart"/>
      <w:r w:rsidR="003F5721" w:rsidRPr="003F5721">
        <w:rPr>
          <w:sz w:val="24"/>
          <w:szCs w:val="24"/>
        </w:rPr>
        <w:t>Атырауской</w:t>
      </w:r>
      <w:proofErr w:type="spellEnd"/>
      <w:r w:rsidR="003F5721" w:rsidRPr="003F5721">
        <w:rPr>
          <w:sz w:val="24"/>
          <w:szCs w:val="24"/>
        </w:rPr>
        <w:t xml:space="preserve"> области от 28.08.20</w:t>
      </w:r>
      <w:r w:rsidR="003F5721" w:rsidRPr="003F5721">
        <w:rPr>
          <w:sz w:val="24"/>
          <w:szCs w:val="24"/>
          <w:lang w:val="kk-KZ"/>
        </w:rPr>
        <w:t>20</w:t>
      </w:r>
      <w:r w:rsidR="003F5721" w:rsidRPr="003F5721">
        <w:rPr>
          <w:sz w:val="24"/>
          <w:szCs w:val="24"/>
        </w:rPr>
        <w:t>г. №</w:t>
      </w:r>
      <w:r w:rsidR="003F5721" w:rsidRPr="003F5721">
        <w:rPr>
          <w:sz w:val="24"/>
          <w:szCs w:val="24"/>
          <w:lang w:val="kk-KZ"/>
        </w:rPr>
        <w:t xml:space="preserve"> 109</w:t>
      </w:r>
      <w:r w:rsidR="003F5721" w:rsidRPr="003F5721">
        <w:rPr>
          <w:sz w:val="24"/>
          <w:szCs w:val="24"/>
        </w:rPr>
        <w:t>-</w:t>
      </w:r>
      <w:r w:rsidR="003F5721" w:rsidRPr="003F5721">
        <w:rPr>
          <w:sz w:val="24"/>
          <w:szCs w:val="24"/>
          <w:lang w:val="kk-KZ"/>
        </w:rPr>
        <w:t>Ө</w:t>
      </w:r>
      <w:r w:rsidR="00C21CF9">
        <w:rPr>
          <w:sz w:val="24"/>
          <w:szCs w:val="24"/>
        </w:rPr>
        <w:t xml:space="preserve"> была </w:t>
      </w:r>
      <w:r w:rsidR="00C21CF9" w:rsidRPr="004F07E4">
        <w:rPr>
          <w:sz w:val="24"/>
          <w:szCs w:val="24"/>
        </w:rPr>
        <w:t xml:space="preserve">утверждена </w:t>
      </w:r>
      <w:r w:rsidR="00C21CF9">
        <w:rPr>
          <w:sz w:val="24"/>
          <w:szCs w:val="24"/>
        </w:rPr>
        <w:t>и</w:t>
      </w:r>
      <w:r w:rsidR="00C21CF9" w:rsidRPr="004F07E4">
        <w:rPr>
          <w:sz w:val="24"/>
          <w:szCs w:val="24"/>
        </w:rPr>
        <w:t xml:space="preserve">нвестиционная программа </w:t>
      </w:r>
      <w:r w:rsidR="00C21CF9">
        <w:rPr>
          <w:sz w:val="24"/>
          <w:szCs w:val="24"/>
        </w:rPr>
        <w:t>на регулируемую услугу по производству и снабжению тепловой энергией на 20</w:t>
      </w:r>
      <w:r w:rsidR="007C1DCA">
        <w:rPr>
          <w:sz w:val="24"/>
          <w:szCs w:val="24"/>
        </w:rPr>
        <w:t>2</w:t>
      </w:r>
      <w:r w:rsidR="003F5721">
        <w:rPr>
          <w:sz w:val="24"/>
          <w:szCs w:val="24"/>
        </w:rPr>
        <w:t>1</w:t>
      </w:r>
      <w:r w:rsidR="00C21CF9">
        <w:rPr>
          <w:sz w:val="24"/>
          <w:szCs w:val="24"/>
        </w:rPr>
        <w:t xml:space="preserve"> год </w:t>
      </w:r>
      <w:r w:rsidR="003F5721">
        <w:rPr>
          <w:sz w:val="24"/>
          <w:szCs w:val="24"/>
        </w:rPr>
        <w:t>в</w:t>
      </w:r>
      <w:r w:rsidR="00C21CF9">
        <w:rPr>
          <w:sz w:val="24"/>
          <w:szCs w:val="24"/>
        </w:rPr>
        <w:t xml:space="preserve"> сумм</w:t>
      </w:r>
      <w:r w:rsidR="003F5721">
        <w:rPr>
          <w:sz w:val="24"/>
          <w:szCs w:val="24"/>
        </w:rPr>
        <w:t>е</w:t>
      </w:r>
      <w:r w:rsidR="00C21CF9">
        <w:rPr>
          <w:sz w:val="24"/>
          <w:szCs w:val="24"/>
        </w:rPr>
        <w:t xml:space="preserve"> </w:t>
      </w:r>
      <w:r w:rsidR="003F5721">
        <w:rPr>
          <w:sz w:val="24"/>
          <w:szCs w:val="24"/>
        </w:rPr>
        <w:t>193 338,56</w:t>
      </w:r>
      <w:r w:rsidR="00C21CF9">
        <w:rPr>
          <w:sz w:val="24"/>
          <w:szCs w:val="24"/>
        </w:rPr>
        <w:t xml:space="preserve"> </w:t>
      </w:r>
      <w:proofErr w:type="spellStart"/>
      <w:r w:rsidR="00C21CF9">
        <w:rPr>
          <w:sz w:val="24"/>
          <w:szCs w:val="24"/>
        </w:rPr>
        <w:t>тыс.тенге</w:t>
      </w:r>
      <w:proofErr w:type="spellEnd"/>
      <w:r w:rsidR="00C21CF9" w:rsidRPr="004F07E4">
        <w:rPr>
          <w:sz w:val="24"/>
          <w:szCs w:val="24"/>
        </w:rPr>
        <w:t>.</w:t>
      </w:r>
    </w:p>
    <w:p w:rsidR="00C21CF9" w:rsidRDefault="00C21CF9" w:rsidP="00C21CF9">
      <w:pPr>
        <w:pStyle w:val="aa"/>
        <w:ind w:left="0" w:firstLine="513"/>
        <w:jc w:val="both"/>
        <w:outlineLvl w:val="0"/>
        <w:rPr>
          <w:rStyle w:val="s0"/>
          <w:sz w:val="24"/>
          <w:szCs w:val="24"/>
        </w:rPr>
      </w:pPr>
      <w:r>
        <w:rPr>
          <w:sz w:val="24"/>
          <w:szCs w:val="24"/>
        </w:rPr>
        <w:t xml:space="preserve">    Мероприятия, предусмотренные в утвержденной уполномоченным органом  Инвестиционной программе, исполняются АО «АТЭЦ» в соответствии с требованиями действующего законодательства РК</w:t>
      </w:r>
      <w:r>
        <w:rPr>
          <w:rStyle w:val="s0"/>
          <w:sz w:val="24"/>
          <w:szCs w:val="24"/>
        </w:rPr>
        <w:t>.</w:t>
      </w:r>
    </w:p>
    <w:p w:rsidR="00AF79A6" w:rsidRPr="00C21CF9" w:rsidRDefault="00C21CF9" w:rsidP="00C21CF9">
      <w:pPr>
        <w:pStyle w:val="a3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C21CF9">
        <w:rPr>
          <w:b w:val="0"/>
          <w:sz w:val="24"/>
          <w:szCs w:val="24"/>
        </w:rPr>
        <w:t>В настоящее время по мероприятиям Инвестиционной программы проделаны соответствующие работы - проведены тендера, заключены договоры с поставщиками на приобретение материалов, оборудования и выполнение работ, услуг, заводами-изготовителями выполняются работы по изготовлению запасных частей основного и вспомогательного оборудования сроки, изготовления которых составляют 150-180 календарных дней</w:t>
      </w:r>
      <w:r w:rsidR="00AF79A6" w:rsidRPr="00C21CF9">
        <w:rPr>
          <w:b w:val="0"/>
          <w:sz w:val="24"/>
          <w:szCs w:val="24"/>
        </w:rPr>
        <w:t xml:space="preserve">. </w:t>
      </w:r>
    </w:p>
    <w:p w:rsidR="009E1131" w:rsidRPr="00091EB5" w:rsidRDefault="00C21CF9" w:rsidP="00C21CF9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          </w:t>
      </w:r>
    </w:p>
    <w:p w:rsidR="00AF79A6" w:rsidRPr="00EB3225" w:rsidRDefault="00E94029" w:rsidP="00C31692">
      <w:pPr>
        <w:pStyle w:val="3"/>
        <w:numPr>
          <w:ilvl w:val="0"/>
          <w:numId w:val="5"/>
        </w:numPr>
        <w:jc w:val="center"/>
        <w:rPr>
          <w:b/>
          <w:color w:val="000000"/>
          <w:sz w:val="24"/>
          <w:szCs w:val="24"/>
          <w:u w:val="single"/>
        </w:rPr>
      </w:pPr>
      <w:r w:rsidRPr="00E94029">
        <w:rPr>
          <w:color w:val="000000"/>
          <w:sz w:val="24"/>
          <w:szCs w:val="24"/>
          <w:u w:val="single"/>
        </w:rPr>
        <w:t>А.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C21CF9">
        <w:rPr>
          <w:b/>
          <w:color w:val="000000"/>
          <w:sz w:val="24"/>
          <w:szCs w:val="24"/>
          <w:u w:val="single"/>
        </w:rPr>
        <w:t>Ожидаемое п</w:t>
      </w:r>
      <w:r w:rsidR="00AF79A6" w:rsidRPr="00EB3225">
        <w:rPr>
          <w:b/>
          <w:color w:val="000000"/>
          <w:sz w:val="24"/>
          <w:szCs w:val="24"/>
          <w:u w:val="single"/>
        </w:rPr>
        <w:t xml:space="preserve">остатейное </w:t>
      </w:r>
      <w:r w:rsidR="00AF79A6">
        <w:rPr>
          <w:b/>
          <w:color w:val="000000"/>
          <w:sz w:val="24"/>
          <w:szCs w:val="24"/>
          <w:u w:val="single"/>
        </w:rPr>
        <w:t xml:space="preserve">исполнение тарифных смет на регулируемые услуги </w:t>
      </w:r>
      <w:r w:rsidR="00C21CF9">
        <w:rPr>
          <w:b/>
          <w:color w:val="000000"/>
          <w:sz w:val="24"/>
          <w:szCs w:val="24"/>
          <w:u w:val="single"/>
        </w:rPr>
        <w:t xml:space="preserve">  </w:t>
      </w:r>
      <w:r w:rsidR="00AF79A6">
        <w:rPr>
          <w:b/>
          <w:color w:val="000000"/>
          <w:sz w:val="24"/>
          <w:szCs w:val="24"/>
          <w:u w:val="single"/>
        </w:rPr>
        <w:t>за</w:t>
      </w:r>
      <w:r w:rsidR="00C21CF9">
        <w:rPr>
          <w:b/>
          <w:color w:val="000000"/>
          <w:sz w:val="24"/>
          <w:szCs w:val="24"/>
          <w:u w:val="single"/>
        </w:rPr>
        <w:t xml:space="preserve"> </w:t>
      </w:r>
      <w:r w:rsidR="003F5721">
        <w:rPr>
          <w:b/>
          <w:color w:val="000000"/>
          <w:sz w:val="24"/>
          <w:szCs w:val="24"/>
          <w:u w:val="single"/>
          <w:lang w:val="en-US"/>
        </w:rPr>
        <w:t>I</w:t>
      </w:r>
      <w:r w:rsidR="003F5721" w:rsidRPr="003F5721">
        <w:rPr>
          <w:b/>
          <w:color w:val="000000"/>
          <w:sz w:val="24"/>
          <w:szCs w:val="24"/>
          <w:u w:val="single"/>
        </w:rPr>
        <w:t xml:space="preserve">- </w:t>
      </w:r>
      <w:r w:rsidR="00C21CF9">
        <w:rPr>
          <w:b/>
          <w:color w:val="000000"/>
          <w:sz w:val="24"/>
          <w:szCs w:val="24"/>
          <w:u w:val="single"/>
        </w:rPr>
        <w:t xml:space="preserve">полугодие </w:t>
      </w:r>
      <w:r w:rsidR="00AF79A6">
        <w:rPr>
          <w:b/>
          <w:color w:val="000000"/>
          <w:sz w:val="24"/>
          <w:szCs w:val="24"/>
          <w:u w:val="single"/>
        </w:rPr>
        <w:t xml:space="preserve"> 20</w:t>
      </w:r>
      <w:r w:rsidR="007C1DCA">
        <w:rPr>
          <w:b/>
          <w:color w:val="000000"/>
          <w:sz w:val="24"/>
          <w:szCs w:val="24"/>
          <w:u w:val="single"/>
        </w:rPr>
        <w:t>2</w:t>
      </w:r>
      <w:r w:rsidR="003F5721" w:rsidRPr="003F5721">
        <w:rPr>
          <w:b/>
          <w:color w:val="000000"/>
          <w:sz w:val="24"/>
          <w:szCs w:val="24"/>
          <w:u w:val="single"/>
        </w:rPr>
        <w:t>1</w:t>
      </w:r>
      <w:r w:rsidR="00AF79A6">
        <w:rPr>
          <w:b/>
          <w:color w:val="000000"/>
          <w:sz w:val="24"/>
          <w:szCs w:val="24"/>
          <w:u w:val="single"/>
        </w:rPr>
        <w:t xml:space="preserve"> год</w:t>
      </w:r>
      <w:r w:rsidR="00C21CF9">
        <w:rPr>
          <w:b/>
          <w:color w:val="000000"/>
          <w:sz w:val="24"/>
          <w:szCs w:val="24"/>
          <w:u w:val="single"/>
        </w:rPr>
        <w:t>а</w:t>
      </w:r>
      <w:r w:rsidR="00AF79A6">
        <w:rPr>
          <w:b/>
          <w:color w:val="000000"/>
          <w:sz w:val="24"/>
          <w:szCs w:val="24"/>
          <w:u w:val="single"/>
        </w:rPr>
        <w:t>.</w:t>
      </w:r>
    </w:p>
    <w:p w:rsidR="00AF79A6" w:rsidRPr="00E94029" w:rsidRDefault="00AF79A6" w:rsidP="00A84CCF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E94029">
        <w:rPr>
          <w:b/>
          <w:sz w:val="24"/>
          <w:szCs w:val="24"/>
        </w:rPr>
        <w:t xml:space="preserve">Исполнение </w:t>
      </w:r>
    </w:p>
    <w:p w:rsidR="00AF79A6" w:rsidRDefault="00AF79A6" w:rsidP="00A84CCF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AD7F4B">
        <w:rPr>
          <w:b/>
          <w:sz w:val="24"/>
          <w:szCs w:val="24"/>
        </w:rPr>
        <w:t>АО «</w:t>
      </w:r>
      <w:proofErr w:type="spellStart"/>
      <w:r w:rsidRPr="00AD7F4B">
        <w:rPr>
          <w:b/>
          <w:sz w:val="24"/>
          <w:szCs w:val="24"/>
        </w:rPr>
        <w:t>Атырауская</w:t>
      </w:r>
      <w:proofErr w:type="spellEnd"/>
      <w:r w:rsidRPr="00AD7F4B">
        <w:rPr>
          <w:b/>
          <w:sz w:val="24"/>
          <w:szCs w:val="24"/>
        </w:rPr>
        <w:t xml:space="preserve"> ТЭЦ» тарифной сметы на производство и снабжение тепловой </w:t>
      </w:r>
      <w:proofErr w:type="gramStart"/>
      <w:r w:rsidRPr="00AD7F4B">
        <w:rPr>
          <w:b/>
          <w:sz w:val="24"/>
          <w:szCs w:val="24"/>
        </w:rPr>
        <w:t>энергией  (</w:t>
      </w:r>
      <w:proofErr w:type="spellStart"/>
      <w:proofErr w:type="gramEnd"/>
      <w:r w:rsidRPr="00AD7F4B">
        <w:rPr>
          <w:b/>
          <w:sz w:val="24"/>
          <w:szCs w:val="24"/>
        </w:rPr>
        <w:t>тыс.тенге</w:t>
      </w:r>
      <w:proofErr w:type="spellEnd"/>
      <w:r w:rsidRPr="00AD7F4B">
        <w:rPr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0"/>
        <w:gridCol w:w="1809"/>
        <w:gridCol w:w="1920"/>
        <w:gridCol w:w="1382"/>
      </w:tblGrid>
      <w:tr w:rsidR="003F5721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F5721">
              <w:rPr>
                <w:b/>
                <w:sz w:val="24"/>
                <w:szCs w:val="24"/>
              </w:rPr>
              <w:t>Предусмот</w:t>
            </w:r>
            <w:r w:rsidRPr="00C31692">
              <w:rPr>
                <w:b/>
                <w:sz w:val="24"/>
                <w:szCs w:val="24"/>
              </w:rPr>
              <w:t>-</w:t>
            </w:r>
            <w:r w:rsidRPr="003F5721">
              <w:rPr>
                <w:b/>
                <w:sz w:val="24"/>
                <w:szCs w:val="24"/>
              </w:rPr>
              <w:t>рено</w:t>
            </w:r>
            <w:proofErr w:type="spellEnd"/>
            <w:proofErr w:type="gramEnd"/>
            <w:r w:rsidRPr="003F5721">
              <w:rPr>
                <w:b/>
                <w:sz w:val="24"/>
                <w:szCs w:val="24"/>
              </w:rPr>
              <w:t xml:space="preserve"> в утвержденной тарифной</w:t>
            </w:r>
          </w:p>
          <w:p w:rsidR="003F5721" w:rsidRPr="003F5721" w:rsidRDefault="003F5721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 xml:space="preserve"> смете на 2021 год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 xml:space="preserve">Ожидаемое исполнение за </w:t>
            </w:r>
            <w:r w:rsidRPr="003F5721">
              <w:rPr>
                <w:b/>
                <w:color w:val="000000"/>
                <w:sz w:val="24"/>
                <w:szCs w:val="24"/>
              </w:rPr>
              <w:t xml:space="preserve">I- </w:t>
            </w:r>
            <w:r w:rsidRPr="003F5721">
              <w:rPr>
                <w:b/>
                <w:sz w:val="24"/>
                <w:szCs w:val="24"/>
              </w:rPr>
              <w:t>полугодие 2021 года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F5721">
              <w:rPr>
                <w:b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3F5721">
              <w:rPr>
                <w:b/>
                <w:sz w:val="24"/>
                <w:szCs w:val="24"/>
              </w:rPr>
              <w:t>, %</w:t>
            </w:r>
          </w:p>
        </w:tc>
      </w:tr>
      <w:tr w:rsidR="00091EB5" w:rsidRPr="006A7B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Затраты на производство товаров и предоставление услуг, 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2 017 295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1 222 513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61</w:t>
            </w:r>
          </w:p>
        </w:tc>
      </w:tr>
      <w:tr w:rsidR="00091EB5" w:rsidRPr="00397D7C" w:rsidTr="00091EB5">
        <w:trPr>
          <w:trHeight w:val="365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91EB5" w:rsidRPr="00C86DB9" w:rsidTr="00C1680B">
        <w:trPr>
          <w:trHeight w:val="313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1. </w:t>
            </w:r>
            <w:r w:rsidRPr="003F5721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3F5721">
              <w:rPr>
                <w:b/>
                <w:sz w:val="24"/>
                <w:szCs w:val="24"/>
              </w:rPr>
              <w:t>Материальные затраты, всего: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1 394 358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931 680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67</w:t>
            </w:r>
          </w:p>
        </w:tc>
      </w:tr>
      <w:tr w:rsidR="00091EB5" w:rsidRPr="00C86DB9" w:rsidTr="00C1680B">
        <w:trPr>
          <w:trHeight w:val="301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>в том числе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91EB5" w:rsidRPr="00C86DB9" w:rsidTr="00091EB5">
        <w:trPr>
          <w:trHeight w:val="415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lastRenderedPageBreak/>
              <w:t>1.1. Сырье, материалы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116 736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44 500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38</w:t>
            </w:r>
          </w:p>
        </w:tc>
      </w:tr>
      <w:tr w:rsidR="00091EB5" w:rsidRPr="00C86DB9" w:rsidTr="00C1680B">
        <w:trPr>
          <w:trHeight w:val="331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24 676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10 004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41</w:t>
            </w:r>
          </w:p>
        </w:tc>
      </w:tr>
      <w:tr w:rsidR="00091EB5" w:rsidRPr="00397D7C" w:rsidTr="00091EB5">
        <w:trPr>
          <w:trHeight w:val="355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 xml:space="preserve">1.3. </w:t>
            </w:r>
            <w:r w:rsidRPr="003F5721">
              <w:rPr>
                <w:sz w:val="24"/>
                <w:szCs w:val="24"/>
              </w:rPr>
              <w:t>Т</w:t>
            </w:r>
            <w:r w:rsidRPr="003F5721">
              <w:rPr>
                <w:sz w:val="24"/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1 248 037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874 195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70</w:t>
            </w:r>
          </w:p>
        </w:tc>
      </w:tr>
      <w:tr w:rsidR="00091EB5" w:rsidRPr="00397D7C" w:rsidTr="00091EB5">
        <w:trPr>
          <w:trHeight w:val="274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>1.4. Энергия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4 909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2 982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61</w:t>
            </w:r>
          </w:p>
        </w:tc>
      </w:tr>
      <w:tr w:rsidR="00091EB5" w:rsidRPr="00397D7C" w:rsidTr="00091EB5">
        <w:trPr>
          <w:trHeight w:val="561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  <w:lang w:val="kk-KZ"/>
              </w:rPr>
              <w:t>2. Затраты</w:t>
            </w:r>
            <w:r w:rsidRPr="003F5721">
              <w:rPr>
                <w:b/>
                <w:sz w:val="24"/>
                <w:szCs w:val="24"/>
              </w:rPr>
              <w:t xml:space="preserve"> на оплату труда с начислениями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279 722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147 119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53</w:t>
            </w:r>
          </w:p>
        </w:tc>
      </w:tr>
      <w:tr w:rsidR="00091EB5" w:rsidRPr="001B2013" w:rsidTr="00C1680B">
        <w:trPr>
          <w:trHeight w:val="25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  <w:lang w:val="kk-KZ"/>
              </w:rPr>
              <w:t xml:space="preserve">3. </w:t>
            </w:r>
            <w:r w:rsidRPr="003F5721">
              <w:rPr>
                <w:b/>
                <w:sz w:val="24"/>
                <w:szCs w:val="24"/>
              </w:rPr>
              <w:t xml:space="preserve">Амортизация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193 328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96 664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50</w:t>
            </w:r>
          </w:p>
        </w:tc>
      </w:tr>
      <w:tr w:rsidR="00091EB5" w:rsidRPr="001B2013" w:rsidTr="00C1680B">
        <w:trPr>
          <w:trHeight w:val="27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3F5721">
              <w:rPr>
                <w:b/>
                <w:sz w:val="24"/>
                <w:szCs w:val="24"/>
              </w:rPr>
              <w:t xml:space="preserve">4. </w:t>
            </w:r>
            <w:r w:rsidRPr="003F5721">
              <w:rPr>
                <w:b/>
                <w:sz w:val="24"/>
                <w:szCs w:val="24"/>
                <w:lang w:val="kk-KZ"/>
              </w:rPr>
              <w:t>Ремонт,  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90 592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12 169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13</w:t>
            </w:r>
          </w:p>
        </w:tc>
      </w:tr>
      <w:tr w:rsidR="00091EB5" w:rsidRPr="005E5C70" w:rsidTr="00C1680B">
        <w:trPr>
          <w:trHeight w:val="298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в том числе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91EB5" w:rsidRPr="001B2013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  <w:lang w:val="kk-KZ"/>
              </w:rPr>
              <w:t>4.1. Капитальный ремонт, не приводящий к увеличению стоимости основных средств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71 226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4 755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7</w:t>
            </w:r>
          </w:p>
        </w:tc>
      </w:tr>
      <w:tr w:rsidR="00091EB5" w:rsidRPr="001B2013" w:rsidTr="00C1680B">
        <w:trPr>
          <w:trHeight w:val="280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>4.2. У</w:t>
            </w:r>
            <w:r w:rsidRPr="003F5721">
              <w:rPr>
                <w:sz w:val="24"/>
                <w:szCs w:val="24"/>
              </w:rPr>
              <w:t>слуги подрядных организаций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19 366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7 414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38</w:t>
            </w:r>
          </w:p>
        </w:tc>
      </w:tr>
      <w:tr w:rsidR="00091EB5" w:rsidRPr="001B2013" w:rsidTr="00C1680B">
        <w:trPr>
          <w:trHeight w:val="300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  <w:lang w:val="kk-KZ"/>
              </w:rPr>
              <w:t xml:space="preserve">  5. </w:t>
            </w:r>
            <w:r w:rsidRPr="003F5721">
              <w:rPr>
                <w:b/>
                <w:sz w:val="24"/>
                <w:szCs w:val="24"/>
              </w:rPr>
              <w:t>Прочие затраты, 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59 295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34 881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59</w:t>
            </w:r>
          </w:p>
        </w:tc>
      </w:tr>
      <w:tr w:rsidR="00091EB5" w:rsidRPr="00DE5ACE" w:rsidTr="00C1680B">
        <w:trPr>
          <w:trHeight w:val="319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3F5721">
              <w:rPr>
                <w:sz w:val="24"/>
                <w:szCs w:val="24"/>
                <w:lang w:val="kk-KZ"/>
              </w:rPr>
              <w:t>в том числе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091EB5" w:rsidRPr="00DE5ACE" w:rsidTr="00C1680B">
        <w:trPr>
          <w:trHeight w:val="554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5.1.  услуги производственного характера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8 335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3 672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44</w:t>
            </w:r>
          </w:p>
        </w:tc>
      </w:tr>
      <w:tr w:rsidR="00091EB5" w:rsidRPr="00DE5ACE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5.2. налоги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14 215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7 507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53</w:t>
            </w:r>
          </w:p>
        </w:tc>
      </w:tr>
      <w:tr w:rsidR="00091EB5" w:rsidRPr="00DE5ACE" w:rsidTr="00C1680B">
        <w:trPr>
          <w:trHeight w:val="356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5.3. прочие денежные расходы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36 745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23 702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091EB5">
              <w:rPr>
                <w:sz w:val="24"/>
                <w:szCs w:val="24"/>
              </w:rPr>
              <w:t>65</w:t>
            </w:r>
          </w:p>
        </w:tc>
      </w:tr>
      <w:tr w:rsidR="00091EB5" w:rsidRPr="006A7B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  <w:lang w:val="kk-KZ"/>
              </w:rPr>
            </w:pPr>
            <w:r w:rsidRPr="003F5721">
              <w:rPr>
                <w:b/>
                <w:sz w:val="24"/>
                <w:szCs w:val="24"/>
                <w:lang w:val="kk-KZ"/>
              </w:rPr>
              <w:t>Расходы периода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328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192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59</w:t>
            </w:r>
          </w:p>
        </w:tc>
      </w:tr>
      <w:tr w:rsidR="00091EB5" w:rsidRPr="00397D7C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2 017 623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1 222 705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61</w:t>
            </w:r>
          </w:p>
        </w:tc>
      </w:tr>
      <w:tr w:rsidR="00091EB5" w:rsidRPr="00397D7C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Объем отпуска тепловой энергии с коллекторов станции, Гкал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818 536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588 890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72</w:t>
            </w:r>
          </w:p>
        </w:tc>
      </w:tr>
      <w:tr w:rsidR="00091EB5" w:rsidRPr="00D27472" w:rsidTr="00C1680B">
        <w:trPr>
          <w:trHeight w:val="206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Прибыль  (убыток)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47 097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-</w:t>
            </w:r>
          </w:p>
        </w:tc>
      </w:tr>
      <w:tr w:rsidR="00091EB5" w:rsidRPr="00D274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Затраты на услуги по снабжению тепловой энергией, всего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44 902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30 625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68</w:t>
            </w:r>
          </w:p>
        </w:tc>
      </w:tr>
      <w:tr w:rsidR="00091EB5" w:rsidRPr="00D27472" w:rsidTr="00C1680B">
        <w:trPr>
          <w:trHeight w:val="234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Услуги по передаче и распределению тепловой энергии АО «</w:t>
            </w:r>
            <w:proofErr w:type="spellStart"/>
            <w:r w:rsidRPr="003F5721">
              <w:rPr>
                <w:b/>
                <w:sz w:val="24"/>
                <w:szCs w:val="24"/>
              </w:rPr>
              <w:t>Атырауские</w:t>
            </w:r>
            <w:proofErr w:type="spellEnd"/>
            <w:r w:rsidRPr="003F5721">
              <w:rPr>
                <w:b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2 989 029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1 989 994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67</w:t>
            </w:r>
          </w:p>
        </w:tc>
      </w:tr>
      <w:tr w:rsidR="00091EB5" w:rsidRPr="00D274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 xml:space="preserve">Всего затрат на </w:t>
            </w:r>
            <w:r w:rsidRPr="003F5721">
              <w:rPr>
                <w:b/>
                <w:sz w:val="24"/>
                <w:szCs w:val="24"/>
                <w:lang w:val="kk-KZ"/>
              </w:rPr>
              <w:t xml:space="preserve">производство и </w:t>
            </w:r>
            <w:r w:rsidRPr="003F5721">
              <w:rPr>
                <w:b/>
                <w:sz w:val="24"/>
                <w:szCs w:val="24"/>
              </w:rPr>
              <w:t>снабжение тепловой энергией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3F5721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5 051 554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3 243 324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64</w:t>
            </w:r>
          </w:p>
        </w:tc>
      </w:tr>
      <w:tr w:rsidR="00091EB5" w:rsidRPr="00D27472" w:rsidTr="00091EB5">
        <w:trPr>
          <w:trHeight w:val="243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5 051 554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3 290 421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65</w:t>
            </w:r>
          </w:p>
        </w:tc>
      </w:tr>
      <w:tr w:rsidR="00091EB5" w:rsidRPr="00D274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Объем отпуска тепловой энергии с коллекторов станции, Гкал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818 536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588 890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72</w:t>
            </w:r>
          </w:p>
        </w:tc>
      </w:tr>
      <w:tr w:rsidR="00091EB5" w:rsidRPr="00D274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Объем оказываемых услуг, Гкал</w:t>
            </w:r>
          </w:p>
          <w:p w:rsidR="00091EB5" w:rsidRPr="00091EB5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818 536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587 807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72</w:t>
            </w:r>
          </w:p>
        </w:tc>
      </w:tr>
      <w:tr w:rsidR="00091EB5" w:rsidRPr="00D27472" w:rsidTr="00C1680B">
        <w:trPr>
          <w:trHeight w:val="437"/>
        </w:trPr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с 01.01.2021г. 7 516,95             с 01.02.2021г.  7 950,18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P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091EB5">
              <w:rPr>
                <w:b/>
                <w:sz w:val="24"/>
                <w:szCs w:val="24"/>
              </w:rPr>
              <w:t>с 01.01.2021г. 7 516,95                 с 01.02.2021г.  7 950,18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EB5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</w:p>
          <w:p w:rsidR="00091EB5" w:rsidRPr="004F50B7" w:rsidRDefault="00091EB5" w:rsidP="00091EB5">
            <w:pPr>
              <w:pStyle w:val="a7"/>
              <w:spacing w:after="0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</w:tr>
    </w:tbl>
    <w:p w:rsidR="00AF79A6" w:rsidRPr="00AD7F4B" w:rsidRDefault="00AF79A6">
      <w:pPr>
        <w:rPr>
          <w:sz w:val="24"/>
          <w:szCs w:val="24"/>
        </w:rPr>
      </w:pPr>
    </w:p>
    <w:p w:rsidR="00091EB5" w:rsidRDefault="00091EB5" w:rsidP="00DC49BD">
      <w:pPr>
        <w:pStyle w:val="a7"/>
        <w:ind w:left="0"/>
        <w:jc w:val="center"/>
        <w:rPr>
          <w:b/>
          <w:sz w:val="24"/>
          <w:szCs w:val="24"/>
        </w:rPr>
      </w:pPr>
    </w:p>
    <w:p w:rsidR="00091EB5" w:rsidRDefault="00091EB5" w:rsidP="00DC49BD">
      <w:pPr>
        <w:pStyle w:val="a7"/>
        <w:ind w:left="0"/>
        <w:jc w:val="center"/>
        <w:rPr>
          <w:b/>
          <w:sz w:val="24"/>
          <w:szCs w:val="24"/>
        </w:rPr>
      </w:pPr>
    </w:p>
    <w:p w:rsidR="00091EB5" w:rsidRDefault="00091EB5" w:rsidP="00DC49BD">
      <w:pPr>
        <w:pStyle w:val="a7"/>
        <w:ind w:left="0"/>
        <w:jc w:val="center"/>
        <w:rPr>
          <w:b/>
          <w:sz w:val="24"/>
          <w:szCs w:val="24"/>
        </w:rPr>
      </w:pPr>
    </w:p>
    <w:p w:rsidR="00091EB5" w:rsidRDefault="00091EB5" w:rsidP="00DC49BD">
      <w:pPr>
        <w:pStyle w:val="a7"/>
        <w:ind w:left="0"/>
        <w:jc w:val="center"/>
        <w:rPr>
          <w:b/>
          <w:sz w:val="24"/>
          <w:szCs w:val="24"/>
        </w:rPr>
      </w:pPr>
    </w:p>
    <w:p w:rsidR="00DC49BD" w:rsidRPr="00DC49BD" w:rsidRDefault="003F5721" w:rsidP="00DC49BD">
      <w:pPr>
        <w:pStyle w:val="a7"/>
        <w:ind w:left="0"/>
        <w:jc w:val="center"/>
        <w:rPr>
          <w:b/>
          <w:sz w:val="24"/>
          <w:szCs w:val="24"/>
          <w:u w:val="single"/>
        </w:rPr>
      </w:pPr>
      <w:r w:rsidRPr="003F5721">
        <w:rPr>
          <w:b/>
          <w:sz w:val="24"/>
          <w:szCs w:val="24"/>
        </w:rPr>
        <w:lastRenderedPageBreak/>
        <w:t xml:space="preserve"> Б.</w:t>
      </w:r>
      <w:r w:rsidR="00E94029">
        <w:rPr>
          <w:b/>
          <w:sz w:val="24"/>
          <w:szCs w:val="24"/>
        </w:rPr>
        <w:t xml:space="preserve"> </w:t>
      </w:r>
      <w:r w:rsidR="00C21CF9">
        <w:rPr>
          <w:b/>
          <w:sz w:val="24"/>
          <w:szCs w:val="24"/>
        </w:rPr>
        <w:t>Ожидаемое и</w:t>
      </w:r>
      <w:r w:rsidR="00DC49BD" w:rsidRPr="00DC49BD">
        <w:rPr>
          <w:b/>
          <w:sz w:val="24"/>
          <w:szCs w:val="24"/>
        </w:rPr>
        <w:t xml:space="preserve">сполнение тарифной сметы по услуге предоставления подъездных путей АО «АТЭЦ» для проезда подвижного состава за </w:t>
      </w:r>
      <w:r>
        <w:rPr>
          <w:b/>
          <w:sz w:val="24"/>
          <w:szCs w:val="24"/>
          <w:lang w:val="en-US"/>
        </w:rPr>
        <w:t>I</w:t>
      </w:r>
      <w:r w:rsidRPr="003F5721">
        <w:rPr>
          <w:b/>
          <w:sz w:val="24"/>
          <w:szCs w:val="24"/>
        </w:rPr>
        <w:t xml:space="preserve">- </w:t>
      </w:r>
      <w:r w:rsidR="00C21CF9">
        <w:rPr>
          <w:b/>
          <w:sz w:val="24"/>
          <w:szCs w:val="24"/>
        </w:rPr>
        <w:t xml:space="preserve">полугодие </w:t>
      </w:r>
      <w:r w:rsidR="00DC49BD" w:rsidRPr="00DC49BD">
        <w:rPr>
          <w:b/>
          <w:sz w:val="24"/>
          <w:szCs w:val="24"/>
        </w:rPr>
        <w:t>20</w:t>
      </w:r>
      <w:r w:rsidR="007C1DCA">
        <w:rPr>
          <w:b/>
          <w:sz w:val="24"/>
          <w:szCs w:val="24"/>
        </w:rPr>
        <w:t>2</w:t>
      </w:r>
      <w:r w:rsidRPr="003F5721">
        <w:rPr>
          <w:b/>
          <w:sz w:val="24"/>
          <w:szCs w:val="24"/>
        </w:rPr>
        <w:t>1</w:t>
      </w:r>
      <w:r w:rsidR="00DC49BD" w:rsidRPr="00DC49BD">
        <w:rPr>
          <w:b/>
          <w:sz w:val="24"/>
          <w:szCs w:val="24"/>
        </w:rPr>
        <w:t xml:space="preserve">г. </w:t>
      </w:r>
      <w:r w:rsidR="00DC49BD" w:rsidRPr="00DC49BD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C49BD" w:rsidRPr="00DC49BD" w:rsidRDefault="00DC49BD" w:rsidP="000F0C61">
      <w:pPr>
        <w:pStyle w:val="a7"/>
        <w:spacing w:after="0"/>
        <w:ind w:left="0"/>
        <w:jc w:val="center"/>
        <w:rPr>
          <w:b/>
          <w:sz w:val="24"/>
          <w:szCs w:val="24"/>
        </w:rPr>
      </w:pPr>
      <w:r w:rsidRPr="00DC49BD">
        <w:rPr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C1680B">
        <w:rPr>
          <w:b/>
          <w:sz w:val="24"/>
          <w:szCs w:val="24"/>
        </w:rPr>
        <w:t xml:space="preserve">                </w:t>
      </w:r>
      <w:proofErr w:type="spellStart"/>
      <w:r w:rsidRPr="00DC49BD">
        <w:rPr>
          <w:b/>
          <w:sz w:val="24"/>
          <w:szCs w:val="24"/>
        </w:rPr>
        <w:t>тыс.тенге</w:t>
      </w:r>
      <w:proofErr w:type="spellEnd"/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3F5721" w:rsidRPr="00DC49BD" w:rsidTr="000F0C61">
        <w:trPr>
          <w:trHeight w:val="153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3F5721">
              <w:rPr>
                <w:b/>
                <w:sz w:val="24"/>
                <w:szCs w:val="24"/>
              </w:rPr>
              <w:t>Предусмот-рено</w:t>
            </w:r>
            <w:proofErr w:type="spellEnd"/>
            <w:proofErr w:type="gramEnd"/>
            <w:r w:rsidRPr="003F5721">
              <w:rPr>
                <w:b/>
                <w:sz w:val="24"/>
                <w:szCs w:val="24"/>
              </w:rPr>
              <w:t xml:space="preserve"> в утвержденной тарифной</w:t>
            </w:r>
          </w:p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 xml:space="preserve"> смете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b/>
                <w:sz w:val="24"/>
                <w:szCs w:val="24"/>
              </w:rPr>
              <w:t xml:space="preserve">Ожидаемое исполнение за </w:t>
            </w:r>
            <w:r w:rsidRPr="003F5721">
              <w:rPr>
                <w:b/>
                <w:color w:val="000000"/>
                <w:sz w:val="24"/>
                <w:szCs w:val="24"/>
              </w:rPr>
              <w:t xml:space="preserve">I- </w:t>
            </w:r>
            <w:r w:rsidRPr="003F5721">
              <w:rPr>
                <w:b/>
                <w:sz w:val="24"/>
                <w:szCs w:val="24"/>
              </w:rPr>
              <w:t>полугодие 2021 года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3F5721">
              <w:rPr>
                <w:b/>
                <w:sz w:val="24"/>
                <w:szCs w:val="24"/>
              </w:rPr>
              <w:t>Откло</w:t>
            </w:r>
            <w:proofErr w:type="spellEnd"/>
            <w:r w:rsidRPr="003F5721">
              <w:rPr>
                <w:b/>
                <w:sz w:val="24"/>
                <w:szCs w:val="24"/>
              </w:rPr>
              <w:t>-</w:t>
            </w:r>
          </w:p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F5721">
              <w:rPr>
                <w:b/>
                <w:sz w:val="24"/>
                <w:szCs w:val="24"/>
              </w:rPr>
              <w:t>нение</w:t>
            </w:r>
            <w:proofErr w:type="spellEnd"/>
            <w:r w:rsidRPr="003F5721">
              <w:rPr>
                <w:b/>
                <w:sz w:val="24"/>
                <w:szCs w:val="24"/>
              </w:rPr>
              <w:t>, %</w:t>
            </w: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3 566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3F5721" w:rsidRPr="00DC49BD" w:rsidTr="00D221BD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835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3F5721" w:rsidRPr="00DC49BD" w:rsidTr="00D221BD">
        <w:trPr>
          <w:trHeight w:val="56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Ремонт,  не приводящий к увеличению стоимости основных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428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340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41</w:t>
            </w: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394B24" w:rsidRPr="00DC49BD" w:rsidTr="00BB2267">
        <w:trPr>
          <w:trHeight w:val="428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B24" w:rsidRDefault="00394B24" w:rsidP="00394B24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 xml:space="preserve">Объем оказываемых услуг, </w:t>
            </w:r>
          </w:p>
          <w:p w:rsidR="00394B24" w:rsidRDefault="00394B24" w:rsidP="00394B24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  <w:proofErr w:type="spellStart"/>
            <w:r w:rsidRPr="003F5721">
              <w:rPr>
                <w:sz w:val="24"/>
                <w:szCs w:val="24"/>
              </w:rPr>
              <w:t>вагоно</w:t>
            </w:r>
            <w:proofErr w:type="spellEnd"/>
            <w:r w:rsidRPr="003F5721">
              <w:rPr>
                <w:sz w:val="24"/>
                <w:szCs w:val="24"/>
              </w:rPr>
              <w:t>-км</w:t>
            </w:r>
          </w:p>
          <w:p w:rsidR="00394B24" w:rsidRPr="003F5721" w:rsidRDefault="00394B24" w:rsidP="00394B24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3F5721">
              <w:rPr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1 998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</w:tr>
      <w:tr w:rsidR="00394B24" w:rsidRPr="00DC49BD" w:rsidTr="00BB2267">
        <w:trPr>
          <w:trHeight w:val="379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5 169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B24" w:rsidRPr="003F5721" w:rsidRDefault="00394B24" w:rsidP="003F5721">
            <w:pPr>
              <w:pStyle w:val="a7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-1 317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94B24" w:rsidP="003F5721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</w:tc>
      </w:tr>
      <w:tr w:rsidR="003F5721" w:rsidRPr="00DC49BD" w:rsidTr="00D221BD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Тариф (без НДС),  тенге/</w:t>
            </w:r>
            <w:proofErr w:type="spellStart"/>
            <w:r w:rsidRPr="003F5721">
              <w:rPr>
                <w:sz w:val="24"/>
                <w:szCs w:val="24"/>
              </w:rPr>
              <w:t>вагоно</w:t>
            </w:r>
            <w:proofErr w:type="spellEnd"/>
            <w:r w:rsidRPr="003F5721">
              <w:rPr>
                <w:sz w:val="24"/>
                <w:szCs w:val="24"/>
              </w:rPr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2 586,37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2 586,37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21" w:rsidRPr="003F5721" w:rsidRDefault="003F5721" w:rsidP="003F5721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3F5721">
              <w:rPr>
                <w:sz w:val="24"/>
                <w:szCs w:val="24"/>
              </w:rPr>
              <w:t>100</w:t>
            </w:r>
          </w:p>
        </w:tc>
      </w:tr>
    </w:tbl>
    <w:p w:rsidR="001E4FCF" w:rsidRDefault="001E4FCF" w:rsidP="001E4FCF">
      <w:pPr>
        <w:pStyle w:val="a3"/>
        <w:ind w:left="1860"/>
        <w:jc w:val="left"/>
        <w:rPr>
          <w:sz w:val="24"/>
          <w:szCs w:val="24"/>
        </w:rPr>
      </w:pPr>
    </w:p>
    <w:p w:rsidR="00091EB5" w:rsidRPr="0083617E" w:rsidRDefault="00091EB5" w:rsidP="001E4FCF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091EB5" w:rsidRDefault="00091EB5" w:rsidP="00091EB5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</w:t>
      </w:r>
      <w:r>
        <w:rPr>
          <w:bCs/>
          <w:sz w:val="24"/>
          <w:szCs w:val="24"/>
          <w:lang w:val="en-US" w:eastAsia="ko-KR"/>
        </w:rPr>
        <w:t>I</w:t>
      </w:r>
      <w:r>
        <w:rPr>
          <w:bCs/>
          <w:sz w:val="24"/>
          <w:szCs w:val="24"/>
          <w:lang w:eastAsia="ko-KR"/>
        </w:rPr>
        <w:t>- полугодие 2021 года не утверждались.</w:t>
      </w:r>
    </w:p>
    <w:p w:rsidR="00091EB5" w:rsidRDefault="00091EB5" w:rsidP="00091EB5">
      <w:pPr>
        <w:pStyle w:val="a3"/>
        <w:ind w:left="1860"/>
        <w:jc w:val="both"/>
        <w:rPr>
          <w:b w:val="0"/>
          <w:sz w:val="24"/>
          <w:szCs w:val="24"/>
        </w:rPr>
      </w:pPr>
    </w:p>
    <w:p w:rsidR="00091EB5" w:rsidRPr="0083617E" w:rsidRDefault="00091EB5" w:rsidP="00091EB5">
      <w:pPr>
        <w:pStyle w:val="a3"/>
        <w:numPr>
          <w:ilvl w:val="0"/>
          <w:numId w:val="6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Pr="0083617E">
        <w:rPr>
          <w:sz w:val="24"/>
          <w:szCs w:val="24"/>
        </w:rPr>
        <w:t>Атырауская</w:t>
      </w:r>
      <w:proofErr w:type="spellEnd"/>
      <w:r w:rsidRPr="0083617E">
        <w:rPr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091EB5" w:rsidRDefault="00091EB5" w:rsidP="00091EB5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</w:t>
      </w:r>
      <w:r>
        <w:rPr>
          <w:bCs/>
          <w:sz w:val="24"/>
          <w:szCs w:val="24"/>
          <w:lang w:val="en-US" w:eastAsia="ko-KR"/>
        </w:rPr>
        <w:t>I</w:t>
      </w:r>
      <w:r>
        <w:rPr>
          <w:bCs/>
          <w:sz w:val="24"/>
          <w:szCs w:val="24"/>
          <w:lang w:eastAsia="ko-KR"/>
        </w:rPr>
        <w:t>- полугодие 2021 года.</w:t>
      </w:r>
    </w:p>
    <w:p w:rsidR="00C1680B" w:rsidRDefault="00C1680B" w:rsidP="00DC49BD">
      <w:pPr>
        <w:jc w:val="center"/>
        <w:rPr>
          <w:b/>
          <w:sz w:val="24"/>
          <w:szCs w:val="24"/>
        </w:rPr>
      </w:pPr>
    </w:p>
    <w:p w:rsidR="00AD7F4B" w:rsidRPr="00DC49BD" w:rsidRDefault="00AD7F4B" w:rsidP="00DC49BD">
      <w:pPr>
        <w:jc w:val="center"/>
        <w:rPr>
          <w:b/>
          <w:sz w:val="24"/>
          <w:szCs w:val="24"/>
        </w:rPr>
      </w:pPr>
      <w:r w:rsidRPr="00DC49BD">
        <w:rPr>
          <w:b/>
          <w:sz w:val="24"/>
          <w:szCs w:val="24"/>
        </w:rPr>
        <w:t>V</w:t>
      </w:r>
      <w:r w:rsidR="00CB150C">
        <w:rPr>
          <w:b/>
          <w:sz w:val="24"/>
          <w:szCs w:val="24"/>
        </w:rPr>
        <w:t>I</w:t>
      </w:r>
      <w:r w:rsidR="00CB150C" w:rsidRPr="00DC49BD">
        <w:rPr>
          <w:b/>
          <w:sz w:val="24"/>
          <w:szCs w:val="24"/>
        </w:rPr>
        <w:t>-VII</w:t>
      </w:r>
      <w:r w:rsidRPr="00DC49BD">
        <w:rPr>
          <w:b/>
          <w:sz w:val="24"/>
          <w:szCs w:val="24"/>
        </w:rPr>
        <w:t>.     Основной вид деятельности АО «</w:t>
      </w:r>
      <w:proofErr w:type="spellStart"/>
      <w:r w:rsidRPr="00DC49BD">
        <w:rPr>
          <w:b/>
          <w:sz w:val="24"/>
          <w:szCs w:val="24"/>
        </w:rPr>
        <w:t>Атырауская</w:t>
      </w:r>
      <w:proofErr w:type="spellEnd"/>
      <w:r w:rsidRPr="00DC49BD">
        <w:rPr>
          <w:b/>
          <w:sz w:val="24"/>
          <w:szCs w:val="24"/>
        </w:rPr>
        <w:t xml:space="preserve"> ТЭЦ»  - производство и реализация электрической энергии, производство и снабжение тепловой энергией.</w:t>
      </w:r>
    </w:p>
    <w:p w:rsidR="00AD7F4B" w:rsidRPr="00AD7F4B" w:rsidRDefault="00AD7F4B" w:rsidP="00AD7F4B">
      <w:pPr>
        <w:rPr>
          <w:sz w:val="24"/>
          <w:szCs w:val="24"/>
        </w:rPr>
      </w:pPr>
      <w:r w:rsidRPr="00AD7F4B">
        <w:rPr>
          <w:sz w:val="24"/>
          <w:szCs w:val="24"/>
        </w:rPr>
        <w:t xml:space="preserve">          По двум видам деятельности АО «</w:t>
      </w:r>
      <w:proofErr w:type="spellStart"/>
      <w:r w:rsidRPr="00AD7F4B">
        <w:rPr>
          <w:sz w:val="24"/>
          <w:szCs w:val="24"/>
        </w:rPr>
        <w:t>Атырауская</w:t>
      </w:r>
      <w:proofErr w:type="spellEnd"/>
      <w:r w:rsidRPr="00AD7F4B">
        <w:rPr>
          <w:sz w:val="24"/>
          <w:szCs w:val="24"/>
        </w:rPr>
        <w:t xml:space="preserve"> ТЭЦ предоставляет услуги  в сфере естественной монополии:</w:t>
      </w:r>
    </w:p>
    <w:p w:rsidR="00AD7F4B" w:rsidRPr="00AD7F4B" w:rsidRDefault="00AD7F4B" w:rsidP="00AD7F4B">
      <w:pPr>
        <w:rPr>
          <w:sz w:val="24"/>
          <w:szCs w:val="24"/>
        </w:rPr>
      </w:pPr>
      <w:r w:rsidRPr="00AD7F4B">
        <w:rPr>
          <w:sz w:val="24"/>
          <w:szCs w:val="24"/>
        </w:rPr>
        <w:t xml:space="preserve">1.  предоставление услуг по производству и снабжению  тепловой энергией; </w:t>
      </w:r>
    </w:p>
    <w:p w:rsidR="00AD7F4B" w:rsidRPr="00AD7F4B" w:rsidRDefault="00AD7F4B" w:rsidP="00AD7F4B">
      <w:pPr>
        <w:rPr>
          <w:sz w:val="24"/>
          <w:szCs w:val="24"/>
        </w:rPr>
      </w:pPr>
      <w:r w:rsidRPr="00AD7F4B">
        <w:rPr>
          <w:sz w:val="24"/>
          <w:szCs w:val="24"/>
        </w:rPr>
        <w:t>2.  предоставление подъездных путей АО «АТЭЦ» для проезда подвижного состава сторонних организаций.</w:t>
      </w:r>
    </w:p>
    <w:p w:rsidR="00AD7F4B" w:rsidRDefault="00C1680B" w:rsidP="00AD7F4B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spellStart"/>
      <w:r w:rsidR="00AD7F4B" w:rsidRPr="00AD7F4B">
        <w:rPr>
          <w:sz w:val="24"/>
          <w:szCs w:val="24"/>
        </w:rPr>
        <w:t>Теплоэнергия</w:t>
      </w:r>
      <w:proofErr w:type="spellEnd"/>
      <w:r w:rsidR="00AD7F4B" w:rsidRPr="00AD7F4B">
        <w:rPr>
          <w:sz w:val="24"/>
          <w:szCs w:val="24"/>
        </w:rPr>
        <w:t xml:space="preserve"> в виде пара подается потребителям по трубопроводу диаметром 350 мм.</w:t>
      </w:r>
    </w:p>
    <w:p w:rsidR="00C1680B" w:rsidRDefault="00C1680B" w:rsidP="00DC49BD">
      <w:pPr>
        <w:jc w:val="center"/>
        <w:rPr>
          <w:b/>
          <w:bCs/>
          <w:color w:val="000000"/>
          <w:sz w:val="22"/>
          <w:szCs w:val="22"/>
        </w:rPr>
      </w:pPr>
    </w:p>
    <w:p w:rsidR="00AD7F4B" w:rsidRDefault="000F0C61" w:rsidP="00DC49BD">
      <w:pPr>
        <w:jc w:val="center"/>
        <w:rPr>
          <w:sz w:val="24"/>
          <w:szCs w:val="24"/>
        </w:rPr>
      </w:pPr>
      <w:r>
        <w:rPr>
          <w:b/>
          <w:bCs/>
          <w:color w:val="000000"/>
          <w:sz w:val="22"/>
          <w:szCs w:val="22"/>
        </w:rPr>
        <w:t>Ожидаемые ф</w:t>
      </w:r>
      <w:r w:rsidR="00AD7F4B" w:rsidRPr="00AD7F4B">
        <w:rPr>
          <w:b/>
          <w:bCs/>
          <w:color w:val="000000"/>
          <w:sz w:val="22"/>
          <w:szCs w:val="22"/>
        </w:rPr>
        <w:t xml:space="preserve">инансово-экономические показатели  и объем предоставленных регулируемых услуг по АО "АТЭЦ" за </w:t>
      </w:r>
      <w:r w:rsidR="00CB150C">
        <w:rPr>
          <w:b/>
          <w:bCs/>
          <w:color w:val="000000"/>
          <w:sz w:val="22"/>
          <w:szCs w:val="22"/>
          <w:lang w:val="en-US"/>
        </w:rPr>
        <w:t>I</w:t>
      </w:r>
      <w:r w:rsidR="00CB150C" w:rsidRPr="00CB150C">
        <w:rPr>
          <w:b/>
          <w:bCs/>
          <w:color w:val="000000"/>
          <w:sz w:val="22"/>
          <w:szCs w:val="22"/>
        </w:rPr>
        <w:t xml:space="preserve">- </w:t>
      </w:r>
      <w:r>
        <w:rPr>
          <w:b/>
          <w:bCs/>
          <w:color w:val="000000"/>
          <w:sz w:val="22"/>
          <w:szCs w:val="22"/>
        </w:rPr>
        <w:t xml:space="preserve">полугодие </w:t>
      </w:r>
      <w:r w:rsidR="00AD7F4B" w:rsidRPr="00AD7F4B">
        <w:rPr>
          <w:b/>
          <w:bCs/>
          <w:color w:val="000000"/>
          <w:sz w:val="22"/>
          <w:szCs w:val="22"/>
        </w:rPr>
        <w:t>20</w:t>
      </w:r>
      <w:r w:rsidR="008863F3">
        <w:rPr>
          <w:b/>
          <w:bCs/>
          <w:color w:val="000000"/>
          <w:sz w:val="22"/>
          <w:szCs w:val="22"/>
        </w:rPr>
        <w:t>2</w:t>
      </w:r>
      <w:r w:rsidR="00CB150C" w:rsidRPr="00CB150C">
        <w:rPr>
          <w:b/>
          <w:bCs/>
          <w:color w:val="000000"/>
          <w:sz w:val="22"/>
          <w:szCs w:val="22"/>
        </w:rPr>
        <w:t>1</w:t>
      </w:r>
      <w:r w:rsidR="00AD7F4B" w:rsidRPr="00AD7F4B">
        <w:rPr>
          <w:b/>
          <w:bCs/>
          <w:color w:val="000000"/>
          <w:sz w:val="22"/>
          <w:szCs w:val="22"/>
        </w:rPr>
        <w:t xml:space="preserve"> год</w:t>
      </w:r>
      <w:r>
        <w:rPr>
          <w:b/>
          <w:bCs/>
          <w:color w:val="000000"/>
          <w:sz w:val="22"/>
          <w:szCs w:val="22"/>
        </w:rPr>
        <w:t>а</w:t>
      </w:r>
      <w:r w:rsidR="00AD7F4B" w:rsidRPr="00AD7F4B">
        <w:rPr>
          <w:b/>
          <w:bCs/>
          <w:color w:val="000000"/>
          <w:sz w:val="22"/>
          <w:szCs w:val="22"/>
        </w:rPr>
        <w:t>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33"/>
        <w:gridCol w:w="1131"/>
        <w:gridCol w:w="2608"/>
        <w:gridCol w:w="2599"/>
      </w:tblGrid>
      <w:tr w:rsidR="00AD7F4B" w:rsidTr="00CE14A9">
        <w:tc>
          <w:tcPr>
            <w:tcW w:w="3369" w:type="dxa"/>
            <w:vMerge w:val="restart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850" w:type="dxa"/>
            <w:vMerge w:val="restart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                     Изм.</w:t>
            </w:r>
          </w:p>
        </w:tc>
        <w:tc>
          <w:tcPr>
            <w:tcW w:w="5352" w:type="dxa"/>
            <w:gridSpan w:val="2"/>
          </w:tcPr>
          <w:p w:rsidR="00AD7F4B" w:rsidRDefault="000F0C61" w:rsidP="003E3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Ожидаемое</w:t>
            </w:r>
            <w:r w:rsidR="00AD7F4B">
              <w:rPr>
                <w:sz w:val="24"/>
                <w:szCs w:val="24"/>
              </w:rPr>
              <w:t xml:space="preserve"> за </w:t>
            </w:r>
            <w:r>
              <w:rPr>
                <w:sz w:val="24"/>
                <w:szCs w:val="24"/>
              </w:rPr>
              <w:t xml:space="preserve">полугодие </w:t>
            </w:r>
            <w:r w:rsidR="00AD7F4B">
              <w:rPr>
                <w:sz w:val="24"/>
                <w:szCs w:val="24"/>
              </w:rPr>
              <w:t>20</w:t>
            </w:r>
            <w:r w:rsidR="003E3D1F">
              <w:rPr>
                <w:sz w:val="24"/>
                <w:szCs w:val="24"/>
              </w:rPr>
              <w:t>20</w:t>
            </w:r>
            <w:r w:rsidR="00AD7F4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</w:p>
        </w:tc>
      </w:tr>
      <w:tr w:rsidR="00AD7F4B" w:rsidTr="00AD7F4B">
        <w:tc>
          <w:tcPr>
            <w:tcW w:w="3369" w:type="dxa"/>
            <w:vMerge/>
          </w:tcPr>
          <w:p w:rsidR="00AD7F4B" w:rsidRDefault="00AD7F4B" w:rsidP="00AD7F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D7F4B" w:rsidRDefault="00AD7F4B" w:rsidP="00AD7F4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59" w:type="dxa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регулируемая услуга по предоставлению подъездного пути для проезда подвижного состава сторонних организаций</w:t>
            </w:r>
          </w:p>
        </w:tc>
      </w:tr>
      <w:tr w:rsidR="00AD7F4B" w:rsidTr="00AD7F4B">
        <w:tc>
          <w:tcPr>
            <w:tcW w:w="3369" w:type="dxa"/>
          </w:tcPr>
          <w:p w:rsidR="00AD7F4B" w:rsidRDefault="00AD7F4B" w:rsidP="00AD7F4B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Доход от регулируемой услуги</w:t>
            </w:r>
          </w:p>
        </w:tc>
        <w:tc>
          <w:tcPr>
            <w:tcW w:w="850" w:type="dxa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93" w:type="dxa"/>
          </w:tcPr>
          <w:p w:rsidR="00AD7F4B" w:rsidRDefault="00091EB5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3 290,42</w:t>
            </w:r>
          </w:p>
        </w:tc>
        <w:tc>
          <w:tcPr>
            <w:tcW w:w="2659" w:type="dxa"/>
          </w:tcPr>
          <w:p w:rsidR="00AD7F4B" w:rsidRDefault="00394B24" w:rsidP="003E3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AD7F4B" w:rsidTr="00AD7F4B">
        <w:tc>
          <w:tcPr>
            <w:tcW w:w="3369" w:type="dxa"/>
          </w:tcPr>
          <w:p w:rsidR="00AD7F4B" w:rsidRDefault="00AD7F4B" w:rsidP="00AD7F4B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850" w:type="dxa"/>
          </w:tcPr>
          <w:p w:rsidR="00AD7F4B" w:rsidRDefault="00AD7F4B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93" w:type="dxa"/>
          </w:tcPr>
          <w:p w:rsidR="00AD7F4B" w:rsidRDefault="00091EB5" w:rsidP="0088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3 243,32</w:t>
            </w:r>
          </w:p>
        </w:tc>
        <w:tc>
          <w:tcPr>
            <w:tcW w:w="2659" w:type="dxa"/>
          </w:tcPr>
          <w:p w:rsidR="00AD7F4B" w:rsidRDefault="00394B24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2,12</w:t>
            </w:r>
          </w:p>
        </w:tc>
      </w:tr>
      <w:tr w:rsidR="00AD7F4B" w:rsidTr="00AD7F4B">
        <w:tc>
          <w:tcPr>
            <w:tcW w:w="3369" w:type="dxa"/>
          </w:tcPr>
          <w:p w:rsidR="00AD7F4B" w:rsidRDefault="00AD7F4B" w:rsidP="00AD7F4B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 xml:space="preserve">Результат от регулируемой </w:t>
            </w:r>
            <w:proofErr w:type="gramStart"/>
            <w:r w:rsidRPr="00AD7F4B">
              <w:rPr>
                <w:sz w:val="24"/>
                <w:szCs w:val="24"/>
              </w:rPr>
              <w:t>деятельности  (</w:t>
            </w:r>
            <w:proofErr w:type="gramEnd"/>
            <w:r w:rsidRPr="00AD7F4B">
              <w:rPr>
                <w:sz w:val="24"/>
                <w:szCs w:val="24"/>
              </w:rPr>
              <w:t xml:space="preserve"> прибыль +, убыток  -)</w:t>
            </w:r>
          </w:p>
        </w:tc>
        <w:tc>
          <w:tcPr>
            <w:tcW w:w="850" w:type="dxa"/>
          </w:tcPr>
          <w:p w:rsidR="00AD7F4B" w:rsidRDefault="00AD7F4B"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93" w:type="dxa"/>
          </w:tcPr>
          <w:p w:rsidR="00AD7F4B" w:rsidRDefault="00091EB5" w:rsidP="00886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47,10</w:t>
            </w:r>
          </w:p>
        </w:tc>
        <w:tc>
          <w:tcPr>
            <w:tcW w:w="2659" w:type="dxa"/>
          </w:tcPr>
          <w:p w:rsidR="00AD7F4B" w:rsidRDefault="00394B24" w:rsidP="00AB1F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-1,32</w:t>
            </w:r>
          </w:p>
        </w:tc>
      </w:tr>
      <w:tr w:rsidR="00AD7F4B" w:rsidTr="00AD7F4B">
        <w:tc>
          <w:tcPr>
            <w:tcW w:w="3369" w:type="dxa"/>
            <w:vMerge w:val="restart"/>
          </w:tcPr>
          <w:p w:rsidR="00AD7F4B" w:rsidRDefault="00AD7F4B" w:rsidP="00AD7F4B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850" w:type="dxa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693" w:type="dxa"/>
          </w:tcPr>
          <w:p w:rsidR="00AD7F4B" w:rsidRDefault="00091EB5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587,81</w:t>
            </w:r>
          </w:p>
        </w:tc>
        <w:tc>
          <w:tcPr>
            <w:tcW w:w="2659" w:type="dxa"/>
          </w:tcPr>
          <w:p w:rsidR="00AD7F4B" w:rsidRDefault="00091EB5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F4B" w:rsidTr="00AD7F4B">
        <w:tc>
          <w:tcPr>
            <w:tcW w:w="3369" w:type="dxa"/>
            <w:vMerge/>
          </w:tcPr>
          <w:p w:rsidR="00AD7F4B" w:rsidRPr="00AD7F4B" w:rsidRDefault="00AD7F4B" w:rsidP="00AD7F4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D7F4B" w:rsidRDefault="00AB1F51" w:rsidP="00AD7F4B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</w:t>
            </w:r>
            <w:r w:rsidR="00AD7F4B">
              <w:rPr>
                <w:sz w:val="24"/>
                <w:szCs w:val="24"/>
              </w:rPr>
              <w:t>агоно</w:t>
            </w:r>
            <w:proofErr w:type="spellEnd"/>
            <w:r w:rsidR="00AD7F4B">
              <w:rPr>
                <w:sz w:val="24"/>
                <w:szCs w:val="24"/>
              </w:rPr>
              <w:t>-км</w:t>
            </w:r>
          </w:p>
        </w:tc>
        <w:tc>
          <w:tcPr>
            <w:tcW w:w="2693" w:type="dxa"/>
          </w:tcPr>
          <w:p w:rsidR="00AD7F4B" w:rsidRDefault="00AD7F4B" w:rsidP="00AD7F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9" w:type="dxa"/>
          </w:tcPr>
          <w:p w:rsidR="00AD7F4B" w:rsidRDefault="00394B24" w:rsidP="00AD7F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309,83</w:t>
            </w:r>
          </w:p>
        </w:tc>
      </w:tr>
    </w:tbl>
    <w:p w:rsidR="00AD7F4B" w:rsidRDefault="00AD7F4B" w:rsidP="00AD7F4B">
      <w:pPr>
        <w:rPr>
          <w:sz w:val="24"/>
          <w:szCs w:val="24"/>
        </w:rPr>
      </w:pPr>
    </w:p>
    <w:p w:rsidR="00D076CA" w:rsidRDefault="00D076CA" w:rsidP="00D076CA">
      <w:pPr>
        <w:jc w:val="center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V</w:t>
      </w:r>
      <w:r w:rsidR="00CB150C">
        <w:rPr>
          <w:b/>
          <w:sz w:val="24"/>
          <w:szCs w:val="24"/>
          <w:lang w:val="en-US"/>
        </w:rPr>
        <w:t>III</w:t>
      </w:r>
      <w:r w:rsidRPr="00D076CA">
        <w:rPr>
          <w:b/>
          <w:sz w:val="24"/>
          <w:szCs w:val="24"/>
        </w:rPr>
        <w:t>.    О работе с потребителями.</w:t>
      </w:r>
    </w:p>
    <w:p w:rsidR="00AB1F51" w:rsidRPr="009116AB" w:rsidRDefault="00AB1F51" w:rsidP="00D076CA">
      <w:pPr>
        <w:jc w:val="center"/>
        <w:rPr>
          <w:b/>
          <w:sz w:val="16"/>
          <w:szCs w:val="16"/>
        </w:rPr>
      </w:pPr>
    </w:p>
    <w:p w:rsidR="00091EB5" w:rsidRPr="0005207A" w:rsidRDefault="00AB1F51" w:rsidP="001E4FCF">
      <w:pPr>
        <w:pStyle w:val="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91EB5">
        <w:rPr>
          <w:sz w:val="24"/>
          <w:szCs w:val="24"/>
          <w:lang w:val="kk-KZ" w:eastAsia="ko-KR"/>
        </w:rPr>
        <w:t xml:space="preserve">      </w:t>
      </w:r>
      <w:r w:rsidR="00091EB5" w:rsidRPr="001D4B03">
        <w:rPr>
          <w:sz w:val="24"/>
          <w:szCs w:val="24"/>
          <w:lang w:val="kk-KZ" w:eastAsia="ko-KR"/>
        </w:rPr>
        <w:t xml:space="preserve"> </w:t>
      </w:r>
      <w:r w:rsidR="00091EB5" w:rsidRPr="0005207A">
        <w:rPr>
          <w:sz w:val="24"/>
          <w:szCs w:val="24"/>
        </w:rPr>
        <w:t xml:space="preserve">           </w:t>
      </w:r>
      <w:r w:rsidR="00091EB5">
        <w:rPr>
          <w:sz w:val="24"/>
          <w:szCs w:val="24"/>
          <w:lang w:val="kk-KZ" w:eastAsia="ko-KR"/>
        </w:rPr>
        <w:t xml:space="preserve">      </w:t>
      </w:r>
      <w:r w:rsidR="00091EB5" w:rsidRPr="001D4B03">
        <w:rPr>
          <w:sz w:val="24"/>
          <w:szCs w:val="24"/>
          <w:lang w:val="kk-KZ" w:eastAsia="ko-KR"/>
        </w:rPr>
        <w:t xml:space="preserve"> </w:t>
      </w:r>
      <w:r w:rsidR="00091EB5" w:rsidRPr="0005207A">
        <w:rPr>
          <w:sz w:val="24"/>
          <w:szCs w:val="24"/>
        </w:rPr>
        <w:t xml:space="preserve">           За  </w:t>
      </w:r>
      <w:r w:rsidR="00091EB5" w:rsidRPr="00DE38DA">
        <w:rPr>
          <w:bCs/>
          <w:sz w:val="24"/>
          <w:szCs w:val="24"/>
          <w:lang w:eastAsia="ko-KR"/>
        </w:rPr>
        <w:t xml:space="preserve">I- </w:t>
      </w:r>
      <w:r w:rsidR="00091EB5" w:rsidRPr="0005207A">
        <w:rPr>
          <w:sz w:val="24"/>
          <w:szCs w:val="24"/>
        </w:rPr>
        <w:t>полугодие 202</w:t>
      </w:r>
      <w:r w:rsidR="00091EB5">
        <w:rPr>
          <w:sz w:val="24"/>
          <w:szCs w:val="24"/>
        </w:rPr>
        <w:t>1</w:t>
      </w:r>
      <w:r w:rsidR="00091EB5" w:rsidRPr="0005207A">
        <w:rPr>
          <w:sz w:val="24"/>
          <w:szCs w:val="24"/>
        </w:rPr>
        <w:t xml:space="preserve"> года в адрес АО «АТЭЦ» было получено от бытовых потребителей </w:t>
      </w:r>
      <w:r w:rsidR="00091EB5">
        <w:rPr>
          <w:sz w:val="24"/>
          <w:szCs w:val="24"/>
        </w:rPr>
        <w:t>193</w:t>
      </w:r>
      <w:r w:rsidR="00091EB5" w:rsidRPr="0005207A">
        <w:rPr>
          <w:sz w:val="24"/>
          <w:szCs w:val="24"/>
        </w:rPr>
        <w:t xml:space="preserve"> заявлени</w:t>
      </w:r>
      <w:r w:rsidR="00091EB5">
        <w:rPr>
          <w:sz w:val="24"/>
          <w:szCs w:val="24"/>
        </w:rPr>
        <w:t>я</w:t>
      </w:r>
      <w:r w:rsidR="00091EB5" w:rsidRPr="0005207A">
        <w:rPr>
          <w:sz w:val="24"/>
          <w:szCs w:val="24"/>
        </w:rPr>
        <w:t xml:space="preserve"> на предмет несоответствия или ухудшения качества оказываемых услуг по тепловой энергии и нарушения договорных отношений с потребителем.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Так, из них на предмет проверки соответствия качества услуг по отоплению и ГВС – </w:t>
      </w:r>
      <w:r>
        <w:rPr>
          <w:sz w:val="24"/>
          <w:szCs w:val="24"/>
        </w:rPr>
        <w:t>32</w:t>
      </w:r>
      <w:r w:rsidRPr="0005207A">
        <w:rPr>
          <w:sz w:val="24"/>
          <w:szCs w:val="24"/>
        </w:rPr>
        <w:t xml:space="preserve"> заявления: </w:t>
      </w:r>
    </w:p>
    <w:p w:rsidR="00091EB5" w:rsidRPr="0005207A" w:rsidRDefault="00091EB5" w:rsidP="001E4FCF">
      <w:pPr>
        <w:pStyle w:val="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не подтвердился факт несоответствия услуг по отоплению и ГВС – </w:t>
      </w:r>
      <w:r>
        <w:rPr>
          <w:sz w:val="24"/>
          <w:szCs w:val="24"/>
        </w:rPr>
        <w:t>17</w:t>
      </w:r>
      <w:r w:rsidRPr="0005207A">
        <w:rPr>
          <w:sz w:val="24"/>
          <w:szCs w:val="24"/>
        </w:rPr>
        <w:t xml:space="preserve"> заявлений.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Пример: Потребитель </w:t>
      </w:r>
      <w:proofErr w:type="spellStart"/>
      <w:r>
        <w:rPr>
          <w:sz w:val="24"/>
          <w:szCs w:val="24"/>
        </w:rPr>
        <w:t>Широнов</w:t>
      </w:r>
      <w:proofErr w:type="spellEnd"/>
      <w:r w:rsidRPr="0005207A">
        <w:rPr>
          <w:sz w:val="24"/>
          <w:szCs w:val="24"/>
        </w:rPr>
        <w:t xml:space="preserve"> А., </w:t>
      </w:r>
      <w:proofErr w:type="spellStart"/>
      <w:r w:rsidRPr="0005207A">
        <w:rPr>
          <w:sz w:val="24"/>
          <w:szCs w:val="24"/>
        </w:rPr>
        <w:t>мкр.Береке</w:t>
      </w:r>
      <w:proofErr w:type="spellEnd"/>
      <w:r w:rsidRPr="0005207A">
        <w:rPr>
          <w:sz w:val="24"/>
          <w:szCs w:val="24"/>
        </w:rPr>
        <w:t>, д.</w:t>
      </w:r>
      <w:r>
        <w:rPr>
          <w:sz w:val="24"/>
          <w:szCs w:val="24"/>
        </w:rPr>
        <w:t>25</w:t>
      </w:r>
      <w:r w:rsidRPr="0005207A">
        <w:rPr>
          <w:sz w:val="24"/>
          <w:szCs w:val="24"/>
        </w:rPr>
        <w:t>, кв.</w:t>
      </w:r>
      <w:r>
        <w:rPr>
          <w:sz w:val="24"/>
          <w:szCs w:val="24"/>
        </w:rPr>
        <w:t>12</w:t>
      </w:r>
      <w:r w:rsidRPr="0005207A">
        <w:rPr>
          <w:sz w:val="24"/>
          <w:szCs w:val="24"/>
        </w:rPr>
        <w:t xml:space="preserve"> (заявление от 1</w:t>
      </w:r>
      <w:r>
        <w:rPr>
          <w:sz w:val="24"/>
          <w:szCs w:val="24"/>
        </w:rPr>
        <w:t>2</w:t>
      </w:r>
      <w:r w:rsidRPr="0005207A">
        <w:rPr>
          <w:sz w:val="24"/>
          <w:szCs w:val="24"/>
        </w:rPr>
        <w:t>.03.202</w:t>
      </w:r>
      <w:r>
        <w:rPr>
          <w:sz w:val="24"/>
          <w:szCs w:val="24"/>
        </w:rPr>
        <w:t>1</w:t>
      </w:r>
      <w:r w:rsidRPr="0005207A">
        <w:rPr>
          <w:sz w:val="24"/>
          <w:szCs w:val="24"/>
        </w:rPr>
        <w:t>г.)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>– на момент проверки температура воздуха в квартире составляла 2</w:t>
      </w:r>
      <w:r>
        <w:rPr>
          <w:sz w:val="24"/>
          <w:szCs w:val="24"/>
        </w:rPr>
        <w:t>2</w:t>
      </w:r>
      <w:r w:rsidRPr="0005207A">
        <w:rPr>
          <w:sz w:val="24"/>
          <w:szCs w:val="24"/>
        </w:rPr>
        <w:t>-2</w:t>
      </w:r>
      <w:r>
        <w:rPr>
          <w:sz w:val="24"/>
          <w:szCs w:val="24"/>
        </w:rPr>
        <w:t>3</w:t>
      </w:r>
      <w:r w:rsidRPr="0005207A">
        <w:rPr>
          <w:sz w:val="24"/>
          <w:szCs w:val="24"/>
        </w:rPr>
        <w:t xml:space="preserve"> </w:t>
      </w:r>
      <w:proofErr w:type="spellStart"/>
      <w:r w:rsidRPr="0005207A">
        <w:rPr>
          <w:sz w:val="24"/>
          <w:szCs w:val="24"/>
        </w:rPr>
        <w:t>град.С</w:t>
      </w:r>
      <w:proofErr w:type="spellEnd"/>
      <w:r w:rsidRPr="0005207A">
        <w:rPr>
          <w:sz w:val="24"/>
          <w:szCs w:val="24"/>
        </w:rPr>
        <w:t>., что соответствует СНиП РК 2.04-21-2004 «Энергопотребление и тепловая защита гражданских зданий»</w:t>
      </w:r>
    </w:p>
    <w:p w:rsidR="00091EB5" w:rsidRPr="001D4B03" w:rsidRDefault="00091EB5" w:rsidP="001E4FCF">
      <w:pPr>
        <w:pStyle w:val="3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1D4B03">
        <w:rPr>
          <w:sz w:val="24"/>
          <w:szCs w:val="24"/>
        </w:rPr>
        <w:t xml:space="preserve">ричина – вина </w:t>
      </w:r>
      <w:proofErr w:type="spellStart"/>
      <w:r w:rsidRPr="001D4B03">
        <w:rPr>
          <w:sz w:val="24"/>
          <w:szCs w:val="24"/>
        </w:rPr>
        <w:t>кондоминимума</w:t>
      </w:r>
      <w:proofErr w:type="spellEnd"/>
      <w:r w:rsidRPr="001D4B03">
        <w:rPr>
          <w:sz w:val="24"/>
          <w:szCs w:val="24"/>
        </w:rPr>
        <w:t xml:space="preserve"> – </w:t>
      </w:r>
      <w:r>
        <w:rPr>
          <w:sz w:val="24"/>
          <w:szCs w:val="24"/>
        </w:rPr>
        <w:t>15</w:t>
      </w:r>
      <w:r w:rsidRPr="001D4B03">
        <w:rPr>
          <w:sz w:val="24"/>
          <w:szCs w:val="24"/>
        </w:rPr>
        <w:t xml:space="preserve"> заявлений.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Пример: Потребитель </w:t>
      </w:r>
      <w:r>
        <w:rPr>
          <w:sz w:val="24"/>
          <w:szCs w:val="24"/>
          <w:lang w:val="kk-KZ"/>
        </w:rPr>
        <w:t>Кушенова С</w:t>
      </w:r>
      <w:r w:rsidRPr="0005207A">
        <w:rPr>
          <w:sz w:val="24"/>
          <w:szCs w:val="24"/>
        </w:rPr>
        <w:t xml:space="preserve">., </w:t>
      </w:r>
      <w:proofErr w:type="spellStart"/>
      <w:r w:rsidRPr="0005207A">
        <w:rPr>
          <w:sz w:val="24"/>
          <w:szCs w:val="24"/>
        </w:rPr>
        <w:t>мкр.</w:t>
      </w:r>
      <w:r>
        <w:rPr>
          <w:sz w:val="24"/>
          <w:szCs w:val="24"/>
        </w:rPr>
        <w:t>Сары</w:t>
      </w:r>
      <w:proofErr w:type="spellEnd"/>
      <w:r>
        <w:rPr>
          <w:sz w:val="24"/>
          <w:szCs w:val="24"/>
        </w:rPr>
        <w:t>-Арка</w:t>
      </w:r>
      <w:r w:rsidRPr="0005207A">
        <w:rPr>
          <w:sz w:val="24"/>
          <w:szCs w:val="24"/>
        </w:rPr>
        <w:t>, д.</w:t>
      </w:r>
      <w:r>
        <w:rPr>
          <w:sz w:val="24"/>
          <w:szCs w:val="24"/>
        </w:rPr>
        <w:t>33</w:t>
      </w:r>
      <w:r w:rsidRPr="0005207A">
        <w:rPr>
          <w:sz w:val="24"/>
          <w:szCs w:val="24"/>
        </w:rPr>
        <w:t>, кв.</w:t>
      </w:r>
      <w:r>
        <w:rPr>
          <w:sz w:val="24"/>
          <w:szCs w:val="24"/>
        </w:rPr>
        <w:t>3</w:t>
      </w:r>
      <w:r w:rsidRPr="0005207A">
        <w:rPr>
          <w:sz w:val="24"/>
          <w:szCs w:val="24"/>
        </w:rPr>
        <w:t xml:space="preserve"> (заявление от </w:t>
      </w:r>
      <w:r>
        <w:rPr>
          <w:sz w:val="24"/>
          <w:szCs w:val="24"/>
        </w:rPr>
        <w:t>18</w:t>
      </w:r>
      <w:r w:rsidRPr="0005207A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05207A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05207A">
        <w:rPr>
          <w:sz w:val="24"/>
          <w:szCs w:val="24"/>
        </w:rPr>
        <w:t xml:space="preserve">г.) – на момент проверки </w:t>
      </w:r>
      <w:r w:rsidRPr="00880F2B">
        <w:rPr>
          <w:sz w:val="24"/>
          <w:szCs w:val="24"/>
        </w:rPr>
        <w:t xml:space="preserve">температура воздуха составляла 18 </w:t>
      </w:r>
      <w:proofErr w:type="spellStart"/>
      <w:r w:rsidRPr="00880F2B">
        <w:rPr>
          <w:sz w:val="24"/>
          <w:szCs w:val="24"/>
        </w:rPr>
        <w:t>град.С</w:t>
      </w:r>
      <w:proofErr w:type="spellEnd"/>
      <w:r w:rsidRPr="00880F2B">
        <w:rPr>
          <w:sz w:val="24"/>
          <w:szCs w:val="24"/>
        </w:rPr>
        <w:t>, что не соответствует санитарно-техническим нормам</w:t>
      </w:r>
      <w:r w:rsidRPr="0005207A">
        <w:rPr>
          <w:sz w:val="24"/>
          <w:szCs w:val="24"/>
        </w:rPr>
        <w:t>.</w:t>
      </w:r>
    </w:p>
    <w:p w:rsidR="00091EB5" w:rsidRDefault="00091EB5" w:rsidP="001E4FCF">
      <w:pPr>
        <w:tabs>
          <w:tab w:val="left" w:pos="567"/>
          <w:tab w:val="left" w:pos="8137"/>
        </w:tabs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Причина: </w:t>
      </w:r>
      <w:r>
        <w:rPr>
          <w:sz w:val="24"/>
          <w:szCs w:val="24"/>
        </w:rPr>
        <w:t xml:space="preserve">причиной явилось нарушение проектной схемы теплоснабжения внутриквартирной разводки: отопительные радиаторы подключены к стояку обратной линии системы теплоснабжения. </w:t>
      </w:r>
    </w:p>
    <w:p w:rsidR="00091EB5" w:rsidRDefault="00091EB5" w:rsidP="001E4FCF">
      <w:pPr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По итогам проведения </w:t>
      </w:r>
      <w:r>
        <w:rPr>
          <w:sz w:val="24"/>
          <w:szCs w:val="24"/>
        </w:rPr>
        <w:t>со стороны 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в КСК «</w:t>
      </w:r>
      <w:proofErr w:type="spellStart"/>
      <w:r>
        <w:rPr>
          <w:sz w:val="24"/>
          <w:szCs w:val="24"/>
        </w:rPr>
        <w:t>Азамат</w:t>
      </w:r>
      <w:proofErr w:type="spellEnd"/>
      <w:r>
        <w:rPr>
          <w:sz w:val="24"/>
          <w:szCs w:val="24"/>
        </w:rPr>
        <w:t>-Аман» направлено письмо, о выявленных нарушениях и содействии в их устранении.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      В том числе поступило на прочие темы - расторжение договора, увеличение расчётной площади, по вопросам начисления по тепловым счётчикам, на перерасчёты, согласно актов приёма-передачи квартир, разделение или объединение лицевых счетов, и т.д. – </w:t>
      </w:r>
      <w:r>
        <w:rPr>
          <w:sz w:val="24"/>
          <w:szCs w:val="24"/>
        </w:rPr>
        <w:t>161</w:t>
      </w:r>
      <w:r w:rsidRPr="0005207A">
        <w:rPr>
          <w:sz w:val="24"/>
          <w:szCs w:val="24"/>
        </w:rPr>
        <w:t xml:space="preserve"> заявлени</w:t>
      </w:r>
      <w:r>
        <w:rPr>
          <w:sz w:val="24"/>
          <w:szCs w:val="24"/>
        </w:rPr>
        <w:t>е</w:t>
      </w:r>
      <w:r w:rsidRPr="0005207A">
        <w:rPr>
          <w:sz w:val="24"/>
          <w:szCs w:val="24"/>
        </w:rPr>
        <w:t>.</w:t>
      </w:r>
    </w:p>
    <w:p w:rsidR="00091EB5" w:rsidRPr="0005207A" w:rsidRDefault="00091EB5" w:rsidP="001E4FCF">
      <w:pPr>
        <w:pStyle w:val="3"/>
        <w:spacing w:after="0"/>
        <w:jc w:val="both"/>
        <w:rPr>
          <w:sz w:val="24"/>
          <w:szCs w:val="24"/>
        </w:rPr>
      </w:pPr>
      <w:r w:rsidRPr="0005207A">
        <w:rPr>
          <w:sz w:val="24"/>
          <w:szCs w:val="24"/>
        </w:rPr>
        <w:t xml:space="preserve">            На основании указанных </w:t>
      </w:r>
      <w:proofErr w:type="gramStart"/>
      <w:r w:rsidRPr="0005207A">
        <w:rPr>
          <w:sz w:val="24"/>
          <w:szCs w:val="24"/>
        </w:rPr>
        <w:t>заявлений  совместно</w:t>
      </w:r>
      <w:proofErr w:type="gramEnd"/>
      <w:r w:rsidRPr="0005207A">
        <w:rPr>
          <w:sz w:val="24"/>
          <w:szCs w:val="24"/>
        </w:rPr>
        <w:t xml:space="preserve"> с представителями Отдела Тепловой инспекции и наладки режимов АО «АТС», обслуживающих КСК (при их наличии), инженерного состава Службы Реализации и Сбыта и работников участков Единой службы сбыта энергии были организованы комиссионные обследования по </w:t>
      </w:r>
      <w:r w:rsidRPr="0005207A">
        <w:rPr>
          <w:sz w:val="24"/>
          <w:szCs w:val="24"/>
        </w:rPr>
        <w:lastRenderedPageBreak/>
        <w:t xml:space="preserve">выявлению причин несоответствия и другого рода обследований, о чем составлены Акты обследования и направлены в установленный законом срок ответы всем заявителям.  </w:t>
      </w:r>
    </w:p>
    <w:p w:rsidR="00091EB5" w:rsidRPr="00861432" w:rsidRDefault="00091EB5" w:rsidP="001E4FCF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      </w:t>
      </w:r>
      <w:r w:rsidRPr="00861432">
        <w:rPr>
          <w:sz w:val="24"/>
          <w:szCs w:val="24"/>
        </w:rPr>
        <w:t xml:space="preserve">Согласно «Методике перерасчета стоимости услуг по теплоснабжению с учетом фактической температуры наружного воздуха» была произведена работа по перерасчету стоимости услуг по  теплоснабжению населению  на фактическую температуру наружного воздуха за отопительный сезон 2020/2021 годов: сумма перерасчета, согласно расчета по фактической температуре наружного воздуха, составила – </w:t>
      </w:r>
      <w:r w:rsidRPr="00861432">
        <w:rPr>
          <w:b/>
          <w:sz w:val="24"/>
          <w:szCs w:val="24"/>
        </w:rPr>
        <w:t>465 474,2</w:t>
      </w:r>
      <w:r w:rsidRPr="00861432">
        <w:rPr>
          <w:b/>
          <w:i/>
          <w:sz w:val="24"/>
          <w:szCs w:val="24"/>
        </w:rPr>
        <w:t xml:space="preserve"> тенге</w:t>
      </w:r>
      <w:r w:rsidRPr="00861432">
        <w:rPr>
          <w:b/>
          <w:sz w:val="24"/>
          <w:szCs w:val="24"/>
        </w:rPr>
        <w:t xml:space="preserve"> </w:t>
      </w:r>
      <w:r w:rsidRPr="00861432">
        <w:rPr>
          <w:sz w:val="24"/>
          <w:szCs w:val="24"/>
        </w:rPr>
        <w:t xml:space="preserve">(возврат  населению), направлено письмо в ГУ «Департамент Комитета по регулированию естественных монополий Министерства национальной экономики РК по </w:t>
      </w:r>
      <w:proofErr w:type="spellStart"/>
      <w:r w:rsidRPr="00861432">
        <w:rPr>
          <w:sz w:val="24"/>
          <w:szCs w:val="24"/>
        </w:rPr>
        <w:t>Атырауской</w:t>
      </w:r>
      <w:proofErr w:type="spellEnd"/>
      <w:r w:rsidRPr="00861432">
        <w:rPr>
          <w:sz w:val="24"/>
          <w:szCs w:val="24"/>
        </w:rPr>
        <w:t xml:space="preserve"> области» за № 02/1788 от 10.06.2021г. для согласования.</w:t>
      </w:r>
    </w:p>
    <w:p w:rsidR="00091EB5" w:rsidRDefault="00091EB5" w:rsidP="001E4FCF">
      <w:pPr>
        <w:jc w:val="both"/>
        <w:rPr>
          <w:sz w:val="24"/>
          <w:szCs w:val="24"/>
        </w:rPr>
      </w:pPr>
      <w:r w:rsidRPr="00861432">
        <w:rPr>
          <w:sz w:val="24"/>
          <w:szCs w:val="24"/>
        </w:rPr>
        <w:t xml:space="preserve">              В течение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 </w:t>
      </w:r>
      <w:r w:rsidRPr="00861432">
        <w:rPr>
          <w:sz w:val="24"/>
          <w:szCs w:val="24"/>
        </w:rPr>
        <w:t xml:space="preserve">полугодия 2021 года    АО «АТЭЦ» продолжает мероприятия по установке  общедомовых приборов учета тепловой энергии (ОДПУ) и было установлено  и принято 7 общедомовых приборов учета тепла </w:t>
      </w:r>
      <w:r>
        <w:rPr>
          <w:sz w:val="24"/>
          <w:szCs w:val="24"/>
        </w:rPr>
        <w:t>в</w:t>
      </w:r>
      <w:r w:rsidRPr="00861432">
        <w:rPr>
          <w:sz w:val="24"/>
          <w:szCs w:val="24"/>
        </w:rPr>
        <w:t xml:space="preserve"> 5 жилых дом</w:t>
      </w:r>
      <w:r>
        <w:rPr>
          <w:sz w:val="24"/>
          <w:szCs w:val="24"/>
        </w:rPr>
        <w:t>ах</w:t>
      </w:r>
      <w:r w:rsidRPr="00861432">
        <w:rPr>
          <w:sz w:val="24"/>
          <w:szCs w:val="24"/>
        </w:rPr>
        <w:t>.  По обращениям жителей и КСК ТОО «КОЖДГ» до конца 2021 года планируется установка общедомовых приборов учета тепловой энергии (ОДПУ)  в 12 жилых домах.</w:t>
      </w:r>
      <w:r w:rsidRPr="00A949A6">
        <w:rPr>
          <w:sz w:val="24"/>
          <w:szCs w:val="24"/>
        </w:rPr>
        <w:t xml:space="preserve"> </w:t>
      </w:r>
    </w:p>
    <w:p w:rsidR="00A84CCF" w:rsidRPr="00A949A6" w:rsidRDefault="00A84CCF" w:rsidP="00091EB5">
      <w:pPr>
        <w:pStyle w:val="3"/>
        <w:spacing w:after="0"/>
        <w:jc w:val="both"/>
        <w:rPr>
          <w:sz w:val="24"/>
          <w:szCs w:val="24"/>
        </w:rPr>
      </w:pPr>
      <w:r w:rsidRPr="00A949A6">
        <w:rPr>
          <w:sz w:val="24"/>
          <w:szCs w:val="24"/>
        </w:rPr>
        <w:t xml:space="preserve">          </w:t>
      </w:r>
    </w:p>
    <w:p w:rsidR="00D076CA" w:rsidRPr="00D076CA" w:rsidRDefault="00CB150C" w:rsidP="00DC49B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val="en-US"/>
        </w:rPr>
        <w:t>IX</w:t>
      </w:r>
      <w:r w:rsidR="00DC49BD">
        <w:rPr>
          <w:b/>
          <w:bCs/>
          <w:color w:val="000000"/>
          <w:sz w:val="24"/>
          <w:szCs w:val="24"/>
        </w:rPr>
        <w:t xml:space="preserve">. </w:t>
      </w:r>
      <w:r w:rsidR="00D076CA" w:rsidRPr="00D076CA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="00D076CA" w:rsidRPr="00D076CA">
        <w:rPr>
          <w:b/>
          <w:bCs/>
          <w:color w:val="000000"/>
          <w:sz w:val="24"/>
          <w:szCs w:val="24"/>
        </w:rPr>
        <w:t>Атырауская</w:t>
      </w:r>
      <w:proofErr w:type="spellEnd"/>
      <w:r w:rsidR="00D076CA" w:rsidRPr="00D076CA">
        <w:rPr>
          <w:b/>
          <w:bCs/>
          <w:color w:val="000000"/>
          <w:sz w:val="24"/>
          <w:szCs w:val="24"/>
        </w:rPr>
        <w:t xml:space="preserve"> ТЭЦ»</w:t>
      </w:r>
      <w:r w:rsidR="00A72428">
        <w:rPr>
          <w:b/>
          <w:bCs/>
          <w:color w:val="000000"/>
          <w:sz w:val="24"/>
          <w:szCs w:val="24"/>
        </w:rPr>
        <w:t xml:space="preserve">, </w:t>
      </w:r>
      <w:r w:rsidR="00A72428" w:rsidRPr="00A72428">
        <w:rPr>
          <w:b/>
          <w:sz w:val="24"/>
          <w:szCs w:val="24"/>
        </w:rPr>
        <w:t>в том числе возможных изменениях тарифов»</w:t>
      </w:r>
      <w:r w:rsidR="00D076CA" w:rsidRPr="00D076CA">
        <w:rPr>
          <w:b/>
          <w:bCs/>
          <w:color w:val="000000"/>
          <w:sz w:val="24"/>
          <w:szCs w:val="24"/>
        </w:rPr>
        <w:t>.</w:t>
      </w:r>
    </w:p>
    <w:p w:rsidR="00D076CA" w:rsidRPr="009116AB" w:rsidRDefault="00D076CA" w:rsidP="00D076CA">
      <w:pPr>
        <w:pStyle w:val="aa"/>
        <w:rPr>
          <w:b/>
          <w:bCs/>
          <w:color w:val="000000"/>
          <w:sz w:val="16"/>
          <w:szCs w:val="16"/>
        </w:rPr>
      </w:pPr>
    </w:p>
    <w:p w:rsidR="001E4FCF" w:rsidRPr="001E4FCF" w:rsidRDefault="00DC49BD" w:rsidP="001E4FCF">
      <w:pPr>
        <w:pStyle w:val="a7"/>
        <w:ind w:left="0" w:firstLine="720"/>
        <w:jc w:val="both"/>
        <w:rPr>
          <w:sz w:val="24"/>
          <w:szCs w:val="24"/>
        </w:rPr>
      </w:pPr>
      <w:r w:rsidRPr="00A72428">
        <w:rPr>
          <w:sz w:val="24"/>
          <w:szCs w:val="24"/>
        </w:rPr>
        <w:t xml:space="preserve">         </w:t>
      </w:r>
      <w:r w:rsidR="001E4FCF" w:rsidRPr="001E4FCF">
        <w:rPr>
          <w:sz w:val="24"/>
          <w:szCs w:val="24"/>
        </w:rPr>
        <w:t xml:space="preserve">Приказом Департамента  Комитета по регулированию естественных монополий Министерства Национальной экономики РК по </w:t>
      </w:r>
      <w:proofErr w:type="spellStart"/>
      <w:r w:rsidR="001E4FCF" w:rsidRPr="001E4FCF">
        <w:rPr>
          <w:sz w:val="24"/>
          <w:szCs w:val="24"/>
        </w:rPr>
        <w:t>Атырауской</w:t>
      </w:r>
      <w:proofErr w:type="spellEnd"/>
      <w:r w:rsidR="001E4FCF" w:rsidRPr="001E4FCF">
        <w:rPr>
          <w:sz w:val="24"/>
          <w:szCs w:val="24"/>
        </w:rPr>
        <w:t xml:space="preserve"> области от 02.11.2020г. №82-ОД утверждены предельные уровни тарифов на регулируемую услугу АО «</w:t>
      </w:r>
      <w:proofErr w:type="spellStart"/>
      <w:r w:rsidR="001E4FCF" w:rsidRPr="001E4FCF">
        <w:rPr>
          <w:sz w:val="24"/>
          <w:szCs w:val="24"/>
        </w:rPr>
        <w:t>Атырауская</w:t>
      </w:r>
      <w:proofErr w:type="spellEnd"/>
      <w:r w:rsidR="001E4FCF" w:rsidRPr="001E4FCF">
        <w:rPr>
          <w:sz w:val="24"/>
          <w:szCs w:val="24"/>
        </w:rPr>
        <w:t xml:space="preserve"> теплоэлектроцентраль» по производству и снабжению тепловой энергии на долгосрочный период 2021-2025 годы по годам с ростом на уровень инфляции. </w:t>
      </w:r>
    </w:p>
    <w:p w:rsidR="001E4FCF" w:rsidRPr="001E4FCF" w:rsidRDefault="001E4FCF" w:rsidP="001E4FCF">
      <w:pPr>
        <w:pStyle w:val="a7"/>
        <w:ind w:left="0" w:firstLine="36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>Перед АО «</w:t>
      </w:r>
      <w:proofErr w:type="spellStart"/>
      <w:r w:rsidRPr="001E4FCF">
        <w:rPr>
          <w:sz w:val="24"/>
          <w:szCs w:val="24"/>
        </w:rPr>
        <w:t>Атырауская</w:t>
      </w:r>
      <w:proofErr w:type="spellEnd"/>
      <w:r w:rsidRPr="001E4FCF">
        <w:rPr>
          <w:sz w:val="24"/>
          <w:szCs w:val="24"/>
        </w:rPr>
        <w:t xml:space="preserve"> ТЭЦ»  на ближайшую перспективу поставлены задачи и утверждены следующие мероприятия:</w:t>
      </w:r>
    </w:p>
    <w:p w:rsidR="001E4FCF" w:rsidRPr="001E4FCF" w:rsidRDefault="001E4FCF" w:rsidP="001E4FC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>Выполнение в полном объеме ежегодной программы  капитальных и текущих ремонтов основного и вспомогательного оборудования, зданий и сооружений;</w:t>
      </w:r>
    </w:p>
    <w:p w:rsidR="001E4FCF" w:rsidRPr="001E4FCF" w:rsidRDefault="001E4FCF" w:rsidP="001E4FC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>Модернизация оборудования, отработавшего свой парковый ресурс;</w:t>
      </w:r>
    </w:p>
    <w:p w:rsidR="001E4FCF" w:rsidRPr="001E4FCF" w:rsidRDefault="001E4FCF" w:rsidP="001E4FC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>Обеспечение выполнения мероприятий по продлению ресурса  работы основного оборудования.</w:t>
      </w:r>
    </w:p>
    <w:p w:rsidR="001E4FCF" w:rsidRDefault="001E4FCF" w:rsidP="001E4FCF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D47FC5" w:rsidRPr="001E4FCF" w:rsidRDefault="00D47FC5" w:rsidP="00D47FC5">
      <w:pPr>
        <w:pStyle w:val="a7"/>
        <w:spacing w:after="0"/>
        <w:ind w:left="720"/>
        <w:jc w:val="both"/>
        <w:rPr>
          <w:sz w:val="24"/>
          <w:szCs w:val="24"/>
        </w:rPr>
      </w:pPr>
    </w:p>
    <w:p w:rsidR="001E4FCF" w:rsidRPr="00D47FC5" w:rsidRDefault="001E4FCF" w:rsidP="001E4FCF">
      <w:pPr>
        <w:pStyle w:val="a7"/>
        <w:ind w:left="0"/>
        <w:jc w:val="both"/>
        <w:rPr>
          <w:sz w:val="24"/>
          <w:szCs w:val="24"/>
        </w:rPr>
      </w:pPr>
      <w:r w:rsidRPr="001E4FCF">
        <w:rPr>
          <w:sz w:val="24"/>
          <w:szCs w:val="24"/>
        </w:rPr>
        <w:t xml:space="preserve">          </w:t>
      </w:r>
      <w:r w:rsidRPr="00D47FC5">
        <w:rPr>
          <w:sz w:val="24"/>
          <w:szCs w:val="24"/>
        </w:rPr>
        <w:t>В дальнейшем, в течение 2021-2022 годов планируется ввод новых мощностей – это турбоагрегат ст. №13 типа ПТ-65-90/13, что приведет к росту электрической мощности на 65 МВт и  тепловой мощности на 164 Гкал/час.</w:t>
      </w:r>
    </w:p>
    <w:p w:rsidR="001E4FCF" w:rsidRPr="00D47FC5" w:rsidRDefault="001E4FCF" w:rsidP="001E4FCF">
      <w:pPr>
        <w:pStyle w:val="a7"/>
        <w:ind w:left="720"/>
        <w:rPr>
          <w:szCs w:val="24"/>
        </w:rPr>
      </w:pPr>
    </w:p>
    <w:p w:rsidR="001E4FCF" w:rsidRDefault="001E4FCF" w:rsidP="001E4FCF">
      <w:pPr>
        <w:pStyle w:val="a3"/>
        <w:jc w:val="both"/>
        <w:rPr>
          <w:sz w:val="24"/>
          <w:szCs w:val="24"/>
          <w:u w:val="single"/>
        </w:rPr>
      </w:pPr>
      <w:r w:rsidRPr="00D47FC5">
        <w:rPr>
          <w:b w:val="0"/>
          <w:color w:val="008080"/>
          <w:sz w:val="24"/>
          <w:szCs w:val="24"/>
        </w:rPr>
        <w:t xml:space="preserve">           </w:t>
      </w:r>
      <w:r w:rsidRPr="00D47FC5">
        <w:rPr>
          <w:sz w:val="24"/>
          <w:szCs w:val="24"/>
          <w:u w:val="single"/>
        </w:rPr>
        <w:t>На основании изложенного видно, что деятельность АО «</w:t>
      </w:r>
      <w:proofErr w:type="spellStart"/>
      <w:r w:rsidRPr="00D47FC5">
        <w:rPr>
          <w:sz w:val="24"/>
          <w:szCs w:val="24"/>
          <w:u w:val="single"/>
        </w:rPr>
        <w:t>Атырауская</w:t>
      </w:r>
      <w:proofErr w:type="spellEnd"/>
      <w:r w:rsidRPr="00D47FC5">
        <w:rPr>
          <w:sz w:val="24"/>
          <w:szCs w:val="24"/>
          <w:u w:val="single"/>
        </w:rPr>
        <w:t xml:space="preserve"> ТЭЦ» в сфере естественной монополии в течение </w:t>
      </w:r>
      <w:r w:rsidRPr="00D47FC5">
        <w:rPr>
          <w:bCs/>
          <w:sz w:val="24"/>
          <w:szCs w:val="24"/>
          <w:u w:val="single"/>
          <w:lang w:val="en-US" w:eastAsia="ko-KR"/>
        </w:rPr>
        <w:t>I</w:t>
      </w:r>
      <w:r w:rsidRPr="00D47FC5">
        <w:rPr>
          <w:bCs/>
          <w:sz w:val="24"/>
          <w:szCs w:val="24"/>
          <w:u w:val="single"/>
          <w:lang w:eastAsia="ko-KR"/>
        </w:rPr>
        <w:t xml:space="preserve">- </w:t>
      </w:r>
      <w:r w:rsidRPr="00D47FC5">
        <w:rPr>
          <w:sz w:val="24"/>
          <w:szCs w:val="24"/>
          <w:u w:val="single"/>
        </w:rPr>
        <w:t>полугодия 2021 года осуществлялась с соблюдением антимонопольного законодательства и в рамках утвержденных тарифных смет.</w:t>
      </w:r>
    </w:p>
    <w:p w:rsidR="00D076CA" w:rsidRPr="00D076CA" w:rsidRDefault="00D076CA" w:rsidP="001E4FCF">
      <w:pPr>
        <w:pStyle w:val="a7"/>
        <w:ind w:left="0" w:firstLine="720"/>
        <w:jc w:val="both"/>
        <w:rPr>
          <w:b/>
          <w:sz w:val="24"/>
          <w:szCs w:val="24"/>
        </w:rPr>
      </w:pP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4D463B12"/>
    <w:multiLevelType w:val="hybridMultilevel"/>
    <w:tmpl w:val="13F02FA2"/>
    <w:lvl w:ilvl="0" w:tplc="56580A6C">
      <w:start w:val="4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E25FA"/>
    <w:multiLevelType w:val="hybridMultilevel"/>
    <w:tmpl w:val="D964620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056A59"/>
    <w:rsid w:val="00091EB5"/>
    <w:rsid w:val="000F0C61"/>
    <w:rsid w:val="001E4FCF"/>
    <w:rsid w:val="00394B24"/>
    <w:rsid w:val="00397E77"/>
    <w:rsid w:val="003B5D9F"/>
    <w:rsid w:val="003B7FBD"/>
    <w:rsid w:val="003E3D1F"/>
    <w:rsid w:val="003F5721"/>
    <w:rsid w:val="00702982"/>
    <w:rsid w:val="007106A9"/>
    <w:rsid w:val="00737C88"/>
    <w:rsid w:val="007C1DCA"/>
    <w:rsid w:val="00812A47"/>
    <w:rsid w:val="00830251"/>
    <w:rsid w:val="008863F3"/>
    <w:rsid w:val="009116AB"/>
    <w:rsid w:val="009E1131"/>
    <w:rsid w:val="00A45AF2"/>
    <w:rsid w:val="00A53945"/>
    <w:rsid w:val="00A72428"/>
    <w:rsid w:val="00A84CCF"/>
    <w:rsid w:val="00AB1F51"/>
    <w:rsid w:val="00AD7F4B"/>
    <w:rsid w:val="00AF79A6"/>
    <w:rsid w:val="00C1680B"/>
    <w:rsid w:val="00C21CF9"/>
    <w:rsid w:val="00C31692"/>
    <w:rsid w:val="00C422C9"/>
    <w:rsid w:val="00CB150C"/>
    <w:rsid w:val="00D076CA"/>
    <w:rsid w:val="00D47FC5"/>
    <w:rsid w:val="00DC49BD"/>
    <w:rsid w:val="00E94029"/>
    <w:rsid w:val="00EF5C49"/>
    <w:rsid w:val="00F35AD8"/>
    <w:rsid w:val="00F40E6B"/>
    <w:rsid w:val="00F4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54527-4E70-41FF-97BA-459A3482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0">
    <w:name w:val="s0"/>
    <w:rsid w:val="00EF5C4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F4267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26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">
    <w:name w:val="s1"/>
    <w:rsid w:val="00091EB5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5</Pages>
  <Words>1767</Words>
  <Characters>10076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 Сейдагалиева</dc:creator>
  <cp:keywords/>
  <dc:description/>
  <cp:lastModifiedBy>Раймбек Имангалиев</cp:lastModifiedBy>
  <cp:revision>28</cp:revision>
  <cp:lastPrinted>2021-07-26T04:51:00Z</cp:lastPrinted>
  <dcterms:created xsi:type="dcterms:W3CDTF">2019-04-23T13:40:00Z</dcterms:created>
  <dcterms:modified xsi:type="dcterms:W3CDTF">2021-07-26T05:38:00Z</dcterms:modified>
</cp:coreProperties>
</file>